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63F430" w14:textId="77777777" w:rsidR="004E02B5" w:rsidRDefault="00805A97">
      <w:pPr>
        <w:spacing w:after="454" w:line="250" w:lineRule="auto"/>
        <w:ind w:left="10" w:right="13" w:hanging="10"/>
        <w:jc w:val="both"/>
      </w:pPr>
      <w:r>
        <w:rPr>
          <w:rFonts w:ascii="Liberation Serif" w:eastAsia="Liberation Serif" w:hAnsi="Liberation Serif" w:cs="Liberation Serif"/>
          <w:i/>
          <w:sz w:val="24"/>
        </w:rPr>
        <w:t xml:space="preserve">Expediente nº: </w:t>
      </w:r>
      <w:r>
        <w:rPr>
          <w:rFonts w:ascii="Liberation Serif" w:eastAsia="Liberation Serif" w:hAnsi="Liberation Serif" w:cs="Liberation Serif"/>
          <w:i/>
          <w:color w:val="2F3E4D"/>
          <w:sz w:val="24"/>
        </w:rPr>
        <w:t>PLN/2023/10</w:t>
      </w:r>
    </w:p>
    <w:p w14:paraId="269B9DD2" w14:textId="77777777" w:rsidR="004E02B5" w:rsidRDefault="00805A97">
      <w:pPr>
        <w:spacing w:after="0"/>
        <w:ind w:left="-5" w:hanging="10"/>
      </w:pPr>
      <w:r>
        <w:rPr>
          <w:rFonts w:ascii="Liberation Serif" w:eastAsia="Liberation Serif" w:hAnsi="Liberation Serif" w:cs="Liberation Serif"/>
          <w:b/>
          <w:sz w:val="24"/>
        </w:rPr>
        <w:t>Acta de la Sesión del Pleno ordinario de 16 de noviembre de 2023</w:t>
      </w:r>
    </w:p>
    <w:p w14:paraId="3B024699" w14:textId="77777777" w:rsidR="004E02B5" w:rsidRDefault="00805A97">
      <w:pPr>
        <w:spacing w:after="267" w:line="250" w:lineRule="auto"/>
        <w:ind w:left="10" w:right="1021" w:hanging="10"/>
        <w:jc w:val="both"/>
      </w:pPr>
      <w:r>
        <w:rPr>
          <w:rFonts w:ascii="Liberation Serif" w:eastAsia="Liberation Serif" w:hAnsi="Liberation Serif" w:cs="Liberation Serif"/>
          <w:b/>
          <w:sz w:val="24"/>
        </w:rPr>
        <w:t>Día y hora de la reunión:</w:t>
      </w:r>
      <w:r>
        <w:rPr>
          <w:rFonts w:ascii="Liberation Serif" w:eastAsia="Liberation Serif" w:hAnsi="Liberation Serif" w:cs="Liberation Serif"/>
          <w:sz w:val="24"/>
        </w:rPr>
        <w:t xml:space="preserve"> 16 de noviembre de 2023, a las 12:07 horas </w:t>
      </w:r>
      <w:r>
        <w:rPr>
          <w:rFonts w:ascii="Liberation Serif" w:eastAsia="Liberation Serif" w:hAnsi="Liberation Serif" w:cs="Liberation Serif"/>
          <w:b/>
          <w:sz w:val="24"/>
        </w:rPr>
        <w:t>Lugar de celebración:</w:t>
      </w:r>
      <w:r>
        <w:rPr>
          <w:rFonts w:ascii="Liberation Serif" w:eastAsia="Liberation Serif" w:hAnsi="Liberation Serif" w:cs="Liberation Serif"/>
          <w:sz w:val="24"/>
        </w:rPr>
        <w:t xml:space="preserve"> Salón de Plenos del Ayuntamiento de Valle Gran Rey</w:t>
      </w:r>
    </w:p>
    <w:p w14:paraId="615B3618" w14:textId="77777777" w:rsidR="004E02B5" w:rsidRDefault="00805A97">
      <w:pPr>
        <w:spacing w:after="0"/>
        <w:ind w:left="-5" w:hanging="10"/>
      </w:pPr>
      <w:r>
        <w:rPr>
          <w:rFonts w:ascii="Liberation Serif" w:eastAsia="Liberation Serif" w:hAnsi="Liberation Serif" w:cs="Liberation Serif"/>
          <w:b/>
          <w:sz w:val="24"/>
        </w:rPr>
        <w:t xml:space="preserve">Asistentes: </w:t>
      </w:r>
    </w:p>
    <w:p w14:paraId="033720BF" w14:textId="77777777" w:rsidR="004E02B5" w:rsidRDefault="00805A97">
      <w:pPr>
        <w:numPr>
          <w:ilvl w:val="0"/>
          <w:numId w:val="1"/>
        </w:numPr>
        <w:spacing w:after="10" w:line="250" w:lineRule="auto"/>
        <w:ind w:right="418" w:hanging="360"/>
        <w:jc w:val="both"/>
      </w:pPr>
      <w:r>
        <w:rPr>
          <w:rFonts w:ascii="Liberation Serif" w:eastAsia="Liberation Serif" w:hAnsi="Liberation Serif" w:cs="Liberation Serif"/>
          <w:sz w:val="24"/>
        </w:rPr>
        <w:t>D. BORJA BARROSO JIMÉNEZ</w:t>
      </w:r>
    </w:p>
    <w:p w14:paraId="74EFF3AF" w14:textId="77777777" w:rsidR="004E02B5" w:rsidRDefault="00805A97">
      <w:pPr>
        <w:numPr>
          <w:ilvl w:val="0"/>
          <w:numId w:val="1"/>
        </w:numPr>
        <w:spacing w:after="10" w:line="250" w:lineRule="auto"/>
        <w:ind w:right="418" w:hanging="360"/>
        <w:jc w:val="both"/>
      </w:pPr>
      <w:r>
        <w:rPr>
          <w:rFonts w:ascii="Liberation Serif" w:eastAsia="Liberation Serif" w:hAnsi="Liberation Serif" w:cs="Liberation Serif"/>
          <w:sz w:val="24"/>
        </w:rPr>
        <w:t>D. WALTER MARTÍN CRUZ</w:t>
      </w:r>
    </w:p>
    <w:p w14:paraId="3464788A" w14:textId="77777777" w:rsidR="004E02B5" w:rsidRDefault="00805A97">
      <w:pPr>
        <w:numPr>
          <w:ilvl w:val="0"/>
          <w:numId w:val="1"/>
        </w:numPr>
        <w:spacing w:after="10" w:line="250" w:lineRule="auto"/>
        <w:ind w:right="418" w:hanging="360"/>
        <w:jc w:val="both"/>
      </w:pPr>
      <w:r>
        <w:rPr>
          <w:rFonts w:ascii="Liberation Serif" w:eastAsia="Liberation Serif" w:hAnsi="Liberation Serif" w:cs="Liberation Serif"/>
          <w:sz w:val="24"/>
        </w:rPr>
        <w:t>Dª TERESA DE JESÚS ORTIZ RAMOS</w:t>
      </w:r>
    </w:p>
    <w:p w14:paraId="0D710932" w14:textId="77777777" w:rsidR="004E02B5" w:rsidRDefault="00805A97">
      <w:pPr>
        <w:numPr>
          <w:ilvl w:val="0"/>
          <w:numId w:val="1"/>
        </w:numPr>
        <w:spacing w:after="10" w:line="250" w:lineRule="auto"/>
        <w:ind w:right="418" w:hanging="360"/>
        <w:jc w:val="both"/>
      </w:pPr>
      <w:r>
        <w:rPr>
          <w:rFonts w:ascii="Liberation Serif" w:eastAsia="Liberation Serif" w:hAnsi="Liberation Serif" w:cs="Liberation Serif"/>
          <w:sz w:val="24"/>
        </w:rPr>
        <w:t xml:space="preserve">Dª LORENA DAMAS BARROSO </w:t>
      </w:r>
    </w:p>
    <w:p w14:paraId="447A8C72" w14:textId="77777777" w:rsidR="004E02B5" w:rsidRDefault="00805A97">
      <w:pPr>
        <w:numPr>
          <w:ilvl w:val="0"/>
          <w:numId w:val="1"/>
        </w:numPr>
        <w:spacing w:after="10" w:line="250" w:lineRule="auto"/>
        <w:ind w:right="418" w:hanging="360"/>
        <w:jc w:val="both"/>
      </w:pPr>
      <w:r>
        <w:rPr>
          <w:rFonts w:ascii="Liberation Serif" w:eastAsia="Liberation Serif" w:hAnsi="Liberation Serif" w:cs="Liberation Serif"/>
          <w:sz w:val="24"/>
        </w:rPr>
        <w:t>Dª ARIANA MESA CHINEA</w:t>
      </w:r>
    </w:p>
    <w:p w14:paraId="2C6ABD9E" w14:textId="77777777" w:rsidR="004E02B5" w:rsidRDefault="00805A97">
      <w:pPr>
        <w:numPr>
          <w:ilvl w:val="0"/>
          <w:numId w:val="1"/>
        </w:numPr>
        <w:spacing w:after="10" w:line="250" w:lineRule="auto"/>
        <w:ind w:right="418" w:hanging="360"/>
        <w:jc w:val="both"/>
      </w:pPr>
      <w:r>
        <w:rPr>
          <w:rFonts w:ascii="Liberation Serif" w:eastAsia="Liberation Serif" w:hAnsi="Liberation Serif" w:cs="Liberation Serif"/>
          <w:sz w:val="24"/>
        </w:rPr>
        <w:t xml:space="preserve">D. ÁNGEL MANUEL PIÑERO CRUZ </w:t>
      </w:r>
    </w:p>
    <w:p w14:paraId="15F925D3" w14:textId="77777777" w:rsidR="004E02B5" w:rsidRDefault="00805A97">
      <w:pPr>
        <w:numPr>
          <w:ilvl w:val="0"/>
          <w:numId w:val="1"/>
        </w:numPr>
        <w:spacing w:after="10" w:line="250" w:lineRule="auto"/>
        <w:ind w:right="418" w:hanging="360"/>
        <w:jc w:val="both"/>
      </w:pPr>
      <w:r>
        <w:rPr>
          <w:rFonts w:ascii="Liberation Serif" w:eastAsia="Liberation Serif" w:hAnsi="Liberation Serif" w:cs="Liberation Serif"/>
          <w:sz w:val="24"/>
        </w:rPr>
        <w:t xml:space="preserve">D. CARLOS ALBERTO HERNÁNDEZ CHINEA </w:t>
      </w:r>
    </w:p>
    <w:p w14:paraId="122CD7D0" w14:textId="77777777" w:rsidR="004E02B5" w:rsidRDefault="00805A97">
      <w:pPr>
        <w:numPr>
          <w:ilvl w:val="0"/>
          <w:numId w:val="1"/>
        </w:numPr>
        <w:spacing w:after="267" w:line="250" w:lineRule="auto"/>
        <w:ind w:right="418" w:hanging="360"/>
        <w:jc w:val="both"/>
      </w:pPr>
      <w:r>
        <w:rPr>
          <w:rFonts w:ascii="Liberation Serif" w:eastAsia="Liberation Serif" w:hAnsi="Liberation Serif" w:cs="Liberation Serif"/>
          <w:sz w:val="24"/>
        </w:rPr>
        <w:t>D. CRISTIAN POMARES SÁNCHEZ</w:t>
      </w:r>
    </w:p>
    <w:p w14:paraId="5D5FF6F7" w14:textId="77777777" w:rsidR="004E02B5" w:rsidRDefault="00805A97">
      <w:pPr>
        <w:spacing w:after="0"/>
        <w:ind w:left="-5" w:hanging="10"/>
      </w:pPr>
      <w:r>
        <w:rPr>
          <w:rFonts w:ascii="Liberation Serif" w:eastAsia="Liberation Serif" w:hAnsi="Liberation Serif" w:cs="Liberation Serif"/>
          <w:b/>
          <w:sz w:val="24"/>
        </w:rPr>
        <w:t>Ausentes (previa excusa):</w:t>
      </w:r>
      <w:r>
        <w:rPr>
          <w:rFonts w:ascii="Liberation Serif" w:eastAsia="Liberation Serif" w:hAnsi="Liberation Serif" w:cs="Liberation Serif"/>
          <w:sz w:val="24"/>
        </w:rPr>
        <w:t xml:space="preserve"> </w:t>
      </w:r>
    </w:p>
    <w:p w14:paraId="4592489B" w14:textId="77777777" w:rsidR="004E02B5" w:rsidRDefault="00805A97">
      <w:pPr>
        <w:numPr>
          <w:ilvl w:val="0"/>
          <w:numId w:val="1"/>
        </w:numPr>
        <w:spacing w:after="546" w:line="250" w:lineRule="auto"/>
        <w:ind w:right="418" w:hanging="360"/>
        <w:jc w:val="both"/>
      </w:pPr>
      <w:r>
        <w:rPr>
          <w:rFonts w:ascii="Liberation Serif" w:eastAsia="Liberation Serif" w:hAnsi="Liberation Serif" w:cs="Liberation Serif"/>
          <w:sz w:val="24"/>
        </w:rPr>
        <w:t>D. CARLOS GREGORIO GONZÁLEZ PÉREZ</w:t>
      </w:r>
    </w:p>
    <w:p w14:paraId="17F84B36" w14:textId="77777777" w:rsidR="004E02B5" w:rsidRDefault="00805A97">
      <w:pPr>
        <w:pStyle w:val="Ttulo1"/>
        <w:ind w:right="6"/>
      </w:pPr>
      <w:r>
        <w:t xml:space="preserve">ACTA DE LA SESIÓN ORDINARIA DEL PLENO DE FECHA DE </w:t>
      </w:r>
    </w:p>
    <w:p w14:paraId="2B6A157C" w14:textId="77777777" w:rsidR="004E02B5" w:rsidRDefault="00805A97">
      <w:pPr>
        <w:pStyle w:val="Ttulo2"/>
        <w:spacing w:after="254" w:line="259" w:lineRule="auto"/>
        <w:ind w:right="1"/>
      </w:pPr>
      <w:r>
        <w:rPr>
          <w:noProof/>
        </w:rPr>
        <mc:AlternateContent>
          <mc:Choice Requires="wpg">
            <w:drawing>
              <wp:anchor distT="0" distB="0" distL="114300" distR="114300" simplePos="0" relativeHeight="251658240" behindDoc="0" locked="0" layoutInCell="1" allowOverlap="1" wp14:anchorId="19108B5F" wp14:editId="2ABF8BB0">
                <wp:simplePos x="0" y="0"/>
                <wp:positionH relativeFrom="page">
                  <wp:posOffset>6979011</wp:posOffset>
                </wp:positionH>
                <wp:positionV relativeFrom="page">
                  <wp:posOffset>6587335</wp:posOffset>
                </wp:positionV>
                <wp:extent cx="237530" cy="3228366"/>
                <wp:effectExtent l="0" t="0" r="0" b="0"/>
                <wp:wrapSquare wrapText="bothSides"/>
                <wp:docPr id="32069" name="Group 32069"/>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76" name="Rectangle 76"/>
                        <wps:cNvSpPr/>
                        <wps:spPr>
                          <a:xfrm rot="-5399999">
                            <a:off x="-1191819" y="1923324"/>
                            <a:ext cx="2496862" cy="113224"/>
                          </a:xfrm>
                          <a:prstGeom prst="rect">
                            <a:avLst/>
                          </a:prstGeom>
                          <a:ln>
                            <a:noFill/>
                          </a:ln>
                        </wps:spPr>
                        <wps:txbx>
                          <w:txbxContent>
                            <w:p w14:paraId="47B06736"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77" name="Rectangle 77"/>
                        <wps:cNvSpPr/>
                        <wps:spPr>
                          <a:xfrm rot="-5399999">
                            <a:off x="-1014628" y="2024315"/>
                            <a:ext cx="2294879" cy="113224"/>
                          </a:xfrm>
                          <a:prstGeom prst="rect">
                            <a:avLst/>
                          </a:prstGeom>
                          <a:ln>
                            <a:noFill/>
                          </a:ln>
                        </wps:spPr>
                        <wps:txbx>
                          <w:txbxContent>
                            <w:p w14:paraId="6A373B41"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78" name="Rectangle 78"/>
                        <wps:cNvSpPr/>
                        <wps:spPr>
                          <a:xfrm rot="-5399999">
                            <a:off x="-1937851" y="1024890"/>
                            <a:ext cx="4293727" cy="113224"/>
                          </a:xfrm>
                          <a:prstGeom prst="rect">
                            <a:avLst/>
                          </a:prstGeom>
                          <a:ln>
                            <a:noFill/>
                          </a:ln>
                        </wps:spPr>
                        <wps:txbx>
                          <w:txbxContent>
                            <w:p w14:paraId="008660D7" w14:textId="77777777" w:rsidR="004E02B5" w:rsidRDefault="00805A97">
                              <w:r>
                                <w:rPr>
                                  <w:rFonts w:ascii="Arial" w:eastAsia="Arial" w:hAnsi="Arial" w:cs="Arial"/>
                                  <w:sz w:val="12"/>
                                </w:rPr>
                                <w:t xml:space="preserve">Documento firmado electrónicamente desde la plataforma esPublico Gestiona | Página 1 de 56 </w:t>
                              </w:r>
                            </w:p>
                          </w:txbxContent>
                        </wps:txbx>
                        <wps:bodyPr horzOverflow="overflow" vert="horz" lIns="0" tIns="0" rIns="0" bIns="0" rtlCol="0">
                          <a:noAutofit/>
                        </wps:bodyPr>
                      </wps:wsp>
                    </wpg:wgp>
                  </a:graphicData>
                </a:graphic>
              </wp:anchor>
            </w:drawing>
          </mc:Choice>
          <mc:Fallback xmlns:a="http://schemas.openxmlformats.org/drawingml/2006/main">
            <w:pict>
              <v:group id="Group 32069" style="width:18.7031pt;height:254.202pt;position:absolute;mso-position-horizontal-relative:page;mso-position-horizontal:absolute;margin-left:549.528pt;mso-position-vertical-relative:page;margin-top:518.688pt;" coordsize="2375,32283">
                <v:rect id="Rectangle 76" style="position:absolute;width:24968;height:1132;left:-11918;top:1923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77"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78"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56 </w:t>
                        </w:r>
                      </w:p>
                    </w:txbxContent>
                  </v:textbox>
                </v:rect>
                <w10:wrap type="square"/>
              </v:group>
            </w:pict>
          </mc:Fallback>
        </mc:AlternateContent>
      </w:r>
      <w:r>
        <w:rPr>
          <w:noProof/>
        </w:rPr>
        <mc:AlternateContent>
          <mc:Choice Requires="wpg">
            <w:drawing>
              <wp:anchor distT="0" distB="0" distL="114300" distR="114300" simplePos="0" relativeHeight="251659264" behindDoc="0" locked="0" layoutInCell="1" allowOverlap="1" wp14:anchorId="115EA00E" wp14:editId="762EE6A4">
                <wp:simplePos x="0" y="0"/>
                <wp:positionH relativeFrom="page">
                  <wp:posOffset>381000</wp:posOffset>
                </wp:positionH>
                <wp:positionV relativeFrom="page">
                  <wp:posOffset>1396997</wp:posOffset>
                </wp:positionV>
                <wp:extent cx="368300" cy="5921502"/>
                <wp:effectExtent l="0" t="0" r="0" b="0"/>
                <wp:wrapSquare wrapText="bothSides"/>
                <wp:docPr id="32070" name="Group 32070"/>
                <wp:cNvGraphicFramePr/>
                <a:graphic xmlns:a="http://schemas.openxmlformats.org/drawingml/2006/main">
                  <a:graphicData uri="http://schemas.microsoft.com/office/word/2010/wordprocessingGroup">
                    <wpg:wgp>
                      <wpg:cNvGrpSpPr/>
                      <wpg:grpSpPr>
                        <a:xfrm>
                          <a:off x="0" y="0"/>
                          <a:ext cx="368300" cy="5921502"/>
                          <a:chOff x="0" y="0"/>
                          <a:chExt cx="368300" cy="5921502"/>
                        </a:xfrm>
                      </wpg:grpSpPr>
                      <wps:wsp>
                        <wps:cNvPr id="79" name="Shape 79"/>
                        <wps:cNvSpPr/>
                        <wps:spPr>
                          <a:xfrm>
                            <a:off x="0" y="0"/>
                            <a:ext cx="368300" cy="2929001"/>
                          </a:xfrm>
                          <a:custGeom>
                            <a:avLst/>
                            <a:gdLst/>
                            <a:ahLst/>
                            <a:cxnLst/>
                            <a:rect l="0" t="0" r="0" b="0"/>
                            <a:pathLst>
                              <a:path w="368300" h="2929001">
                                <a:moveTo>
                                  <a:pt x="0" y="2929001"/>
                                </a:moveTo>
                                <a:lnTo>
                                  <a:pt x="368300" y="2929001"/>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80" name="Shape 80"/>
                        <wps:cNvSpPr/>
                        <wps:spPr>
                          <a:xfrm>
                            <a:off x="0" y="2992501"/>
                            <a:ext cx="368300" cy="2929001"/>
                          </a:xfrm>
                          <a:custGeom>
                            <a:avLst/>
                            <a:gdLst/>
                            <a:ahLst/>
                            <a:cxnLst/>
                            <a:rect l="0" t="0" r="0" b="0"/>
                            <a:pathLst>
                              <a:path w="368300" h="2929001">
                                <a:moveTo>
                                  <a:pt x="0" y="2929001"/>
                                </a:moveTo>
                                <a:lnTo>
                                  <a:pt x="368300" y="2929001"/>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070" style="width:29pt;height:466.26pt;position:absolute;mso-position-horizontal-relative:page;mso-position-horizontal:absolute;margin-left:30pt;mso-position-vertical-relative:page;margin-top:110pt;" coordsize="3683,59215">
                <v:shape id="Shape 79" style="position:absolute;width:3683;height:29290;left:0;top:0;" coordsize="368300,2929001" path="m0,2929001l368300,2929001l368300,0l0,0x">
                  <v:stroke weight="0.5pt" endcap="flat" joinstyle="miter" miterlimit="10" on="true" color="#808080"/>
                  <v:fill on="false" color="#000000" opacity="0"/>
                </v:shape>
                <v:shape id="Shape 80" style="position:absolute;width:3683;height:29290;left:0;top:29925;" coordsize="368300,2929001" path="m0,2929001l368300,2929001l368300,0l0,0x">
                  <v:stroke weight="0.5pt" endcap="flat" joinstyle="miter" miterlimit="10" on="true" color="#808080"/>
                  <v:fill on="false" color="#000000" opacity="0"/>
                </v:shape>
                <w10:wrap type="square"/>
              </v:group>
            </w:pict>
          </mc:Fallback>
        </mc:AlternateContent>
      </w:r>
      <w:r>
        <w:rPr>
          <w:i w:val="0"/>
        </w:rPr>
        <w:t>16 DE NOVIEMBRE DE 2023</w:t>
      </w:r>
    </w:p>
    <w:p w14:paraId="1FC6F8BC" w14:textId="77777777" w:rsidR="004E02B5" w:rsidRDefault="00805A97">
      <w:pPr>
        <w:spacing w:after="267" w:line="250" w:lineRule="auto"/>
        <w:ind w:left="10" w:right="7" w:hanging="10"/>
        <w:jc w:val="both"/>
      </w:pPr>
      <w:r>
        <w:rPr>
          <w:rFonts w:ascii="Liberation Serif" w:eastAsia="Liberation Serif" w:hAnsi="Liberation Serif" w:cs="Liberation Serif"/>
          <w:sz w:val="24"/>
        </w:rPr>
        <w:t xml:space="preserve">Reunidos en el día y hora citados en la cabecera del presente documento, el Pleno de este Ayuntamiento en sesión ordinaria, previamente convocada, bajo la Presidencia del Alcalde-Presidente, con asistencia de los Sres. Concejales que se enumeran en la cabecera. No asisten, excusando su asistencia, los Sres. Concejales mencionados ut supra. </w:t>
      </w:r>
    </w:p>
    <w:p w14:paraId="2F41111A" w14:textId="77777777" w:rsidR="004E02B5" w:rsidRDefault="00805A97">
      <w:pPr>
        <w:spacing w:after="267" w:line="250" w:lineRule="auto"/>
        <w:ind w:left="10" w:hanging="10"/>
        <w:jc w:val="both"/>
      </w:pPr>
      <w:r>
        <w:rPr>
          <w:rFonts w:ascii="Liberation Serif" w:eastAsia="Liberation Serif" w:hAnsi="Liberation Serif" w:cs="Liberation Serif"/>
          <w:sz w:val="24"/>
        </w:rPr>
        <w:t>La Corporación está asistida por la Secretaria Interventora Accidental de este Ayuntamiento que da fe del acto.</w:t>
      </w:r>
    </w:p>
    <w:p w14:paraId="6E39CCE3" w14:textId="77777777" w:rsidR="004E02B5" w:rsidRDefault="00805A97">
      <w:pPr>
        <w:spacing w:after="267" w:line="250" w:lineRule="auto"/>
        <w:ind w:left="708" w:right="9" w:hanging="708"/>
        <w:jc w:val="both"/>
      </w:pPr>
      <w:r>
        <w:rPr>
          <w:rFonts w:ascii="Liberation Serif" w:eastAsia="Liberation Serif" w:hAnsi="Liberation Serif" w:cs="Liberation Serif"/>
          <w:sz w:val="24"/>
        </w:rPr>
        <w:t>Con carácter previo a la deliberación, el Sr. Alcalde Presidente expone que el pasado mes de julio falleció D. Juan Santiago Morales, quien fue Concejal de este Ayuntamiento, siendo Alcalde D. Esteban Bethencourt; por lo que, en señal de respeto y consideración, y en representación de los vecinos, solicita guardar un minuto de silencio.</w:t>
      </w:r>
    </w:p>
    <w:p w14:paraId="3A761461" w14:textId="77777777" w:rsidR="004E02B5" w:rsidRDefault="00805A97">
      <w:pPr>
        <w:spacing w:after="267" w:line="250" w:lineRule="auto"/>
        <w:ind w:left="10" w:right="7" w:hanging="10"/>
        <w:jc w:val="both"/>
      </w:pPr>
      <w:r>
        <w:rPr>
          <w:rFonts w:ascii="Liberation Serif" w:eastAsia="Liberation Serif" w:hAnsi="Liberation Serif" w:cs="Liberation Serif"/>
          <w:sz w:val="24"/>
        </w:rPr>
        <w:t xml:space="preserve">Transcurrido éste, y una vez verificada por la Secretaría la válida constitución del Pleno, dado que se cumple la asistencia mínima de un tercio del número legal de miembros, el Presidente abre la sesión, procediendo a la deliberación sobre los asuntos incluidos en el siguiente </w:t>
      </w:r>
    </w:p>
    <w:p w14:paraId="5EF8A713" w14:textId="77777777" w:rsidR="004E02B5" w:rsidRDefault="00805A97">
      <w:pPr>
        <w:spacing w:after="254"/>
        <w:ind w:left="10" w:right="2" w:hanging="10"/>
        <w:jc w:val="center"/>
      </w:pPr>
      <w:r>
        <w:rPr>
          <w:rFonts w:ascii="Liberation Serif" w:eastAsia="Liberation Serif" w:hAnsi="Liberation Serif" w:cs="Liberation Serif"/>
          <w:b/>
          <w:sz w:val="24"/>
          <w:u w:val="single" w:color="000000"/>
        </w:rPr>
        <w:t>ORDEN DEL DÍA</w:t>
      </w:r>
    </w:p>
    <w:p w14:paraId="042E7BF1" w14:textId="77777777" w:rsidR="004E02B5" w:rsidRDefault="00805A97">
      <w:pPr>
        <w:pStyle w:val="Ttulo1"/>
        <w:ind w:right="4"/>
      </w:pPr>
      <w:r>
        <w:lastRenderedPageBreak/>
        <w:t>PARTE DECISORIA</w:t>
      </w:r>
    </w:p>
    <w:p w14:paraId="06557F95" w14:textId="77777777" w:rsidR="004E02B5" w:rsidRDefault="00805A97">
      <w:pPr>
        <w:spacing w:after="5" w:line="250" w:lineRule="auto"/>
        <w:ind w:left="10" w:hanging="10"/>
        <w:jc w:val="both"/>
      </w:pPr>
      <w:r>
        <w:rPr>
          <w:rFonts w:ascii="Liberation Serif" w:eastAsia="Liberation Serif" w:hAnsi="Liberation Serif" w:cs="Liberation Serif"/>
          <w:b/>
          <w:sz w:val="24"/>
          <w:u w:val="single" w:color="000000"/>
        </w:rPr>
        <w:t>PRIMERO. APROBACIÓN, SI PROCEDE, DE LAS ACTAS ANTERIORES,</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 xml:space="preserve">CORRESPONDIENTES A LAS SESIONES CELEBRADAS LOS DÍAS: </w:t>
      </w:r>
    </w:p>
    <w:p w14:paraId="190C1EFE" w14:textId="77777777" w:rsidR="004E02B5" w:rsidRDefault="00805A97">
      <w:pPr>
        <w:numPr>
          <w:ilvl w:val="0"/>
          <w:numId w:val="2"/>
        </w:numPr>
        <w:spacing w:after="5" w:line="250" w:lineRule="auto"/>
        <w:ind w:hanging="360"/>
        <w:jc w:val="both"/>
      </w:pPr>
      <w:r>
        <w:rPr>
          <w:rFonts w:ascii="Liberation Serif" w:eastAsia="Liberation Serif" w:hAnsi="Liberation Serif" w:cs="Liberation Serif"/>
          <w:b/>
          <w:sz w:val="24"/>
          <w:u w:val="single" w:color="000000"/>
        </w:rPr>
        <w:t xml:space="preserve">27 DE JULIO DE 2023 </w:t>
      </w:r>
    </w:p>
    <w:p w14:paraId="010DC208" w14:textId="77777777" w:rsidR="004E02B5" w:rsidRDefault="00805A97">
      <w:pPr>
        <w:numPr>
          <w:ilvl w:val="0"/>
          <w:numId w:val="2"/>
        </w:numPr>
        <w:spacing w:after="270" w:line="250" w:lineRule="auto"/>
        <w:ind w:hanging="360"/>
        <w:jc w:val="both"/>
      </w:pPr>
      <w:r>
        <w:rPr>
          <w:rFonts w:ascii="Liberation Serif" w:eastAsia="Liberation Serif" w:hAnsi="Liberation Serif" w:cs="Liberation Serif"/>
          <w:b/>
          <w:sz w:val="24"/>
          <w:u w:val="single" w:color="000000"/>
        </w:rPr>
        <w:t xml:space="preserve">30 DE OCTUBRE DE 2023 </w:t>
      </w:r>
    </w:p>
    <w:p w14:paraId="07D95286" w14:textId="77777777" w:rsidR="004E02B5" w:rsidRDefault="00805A97">
      <w:pPr>
        <w:spacing w:after="0" w:line="250" w:lineRule="auto"/>
        <w:ind w:left="10" w:right="11" w:hanging="10"/>
        <w:jc w:val="both"/>
      </w:pPr>
      <w:r>
        <w:rPr>
          <w:rFonts w:ascii="Liberation Serif" w:eastAsia="Liberation Serif" w:hAnsi="Liberation Serif" w:cs="Liberation Serif"/>
          <w:sz w:val="24"/>
        </w:rPr>
        <w:t>Los Sres. Concejales D. Ángel Manuel Piñero Cruz, D. Carlos Alberto Hernández Chinea y D. Cristian Pomares Sánchez exponen que no han podido acceder a todos los expedientes; comprometiéndose la Secretaría a verificar el motivo.</w:t>
      </w:r>
    </w:p>
    <w:p w14:paraId="373F9933" w14:textId="77777777" w:rsidR="004E02B5" w:rsidRDefault="00805A97">
      <w:pPr>
        <w:spacing w:after="542" w:line="250" w:lineRule="auto"/>
        <w:ind w:left="10" w:hanging="10"/>
        <w:jc w:val="both"/>
      </w:pPr>
      <w:r>
        <w:rPr>
          <w:rFonts w:ascii="Liberation Serif" w:eastAsia="Liberation Serif" w:hAnsi="Liberation Serif" w:cs="Liberation Serif"/>
          <w:sz w:val="24"/>
        </w:rPr>
        <w:t xml:space="preserve">En lo demás, y dada cuenta de las actas antedichas, el Ayuntamiento Pleno </w:t>
      </w:r>
      <w:r>
        <w:rPr>
          <w:rFonts w:ascii="Liberation Serif" w:eastAsia="Liberation Serif" w:hAnsi="Liberation Serif" w:cs="Liberation Serif"/>
          <w:sz w:val="24"/>
          <w:u w:val="single" w:color="000000"/>
        </w:rPr>
        <w:t>aprueba, por</w:t>
      </w:r>
      <w:r>
        <w:rPr>
          <w:rFonts w:ascii="Liberation Serif" w:eastAsia="Liberation Serif" w:hAnsi="Liberation Serif" w:cs="Liberation Serif"/>
          <w:sz w:val="24"/>
        </w:rPr>
        <w:t xml:space="preserve"> </w:t>
      </w:r>
      <w:r>
        <w:rPr>
          <w:rFonts w:ascii="Liberation Serif" w:eastAsia="Liberation Serif" w:hAnsi="Liberation Serif" w:cs="Liberation Serif"/>
          <w:sz w:val="24"/>
          <w:u w:val="single" w:color="000000"/>
        </w:rPr>
        <w:t>unanimidad de los miembros presentes, las actas de referencia</w:t>
      </w:r>
      <w:r>
        <w:rPr>
          <w:rFonts w:ascii="Liberation Serif" w:eastAsia="Liberation Serif" w:hAnsi="Liberation Serif" w:cs="Liberation Serif"/>
          <w:sz w:val="24"/>
        </w:rPr>
        <w:t>.</w:t>
      </w:r>
    </w:p>
    <w:p w14:paraId="1DE5198D" w14:textId="77777777" w:rsidR="004E02B5" w:rsidRDefault="00805A97">
      <w:pPr>
        <w:spacing w:after="5" w:line="250" w:lineRule="auto"/>
        <w:ind w:left="10" w:hanging="10"/>
        <w:jc w:val="both"/>
      </w:pPr>
      <w:r>
        <w:rPr>
          <w:rFonts w:ascii="Liberation Serif" w:eastAsia="Liberation Serif" w:hAnsi="Liberation Serif" w:cs="Liberation Serif"/>
          <w:b/>
          <w:sz w:val="24"/>
          <w:u w:val="single" w:color="000000"/>
        </w:rPr>
        <w:t>SEGUNDO</w:t>
      </w:r>
      <w:r>
        <w:rPr>
          <w:rFonts w:ascii="Liberation Serif" w:eastAsia="Liberation Serif" w:hAnsi="Liberation Serif" w:cs="Liberation Serif"/>
          <w:b/>
          <w:sz w:val="24"/>
        </w:rPr>
        <w:t>.</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EXPEDIENTE Nº 3391/2023. ACUERDO QUE PROCEDA SOBRE</w:t>
      </w:r>
      <w:r>
        <w:rPr>
          <w:rFonts w:ascii="Liberation Serif" w:eastAsia="Liberation Serif" w:hAnsi="Liberation Serif" w:cs="Liberation Serif"/>
          <w:b/>
          <w:sz w:val="24"/>
        </w:rPr>
        <w:t xml:space="preserve"> </w:t>
      </w:r>
    </w:p>
    <w:p w14:paraId="7911F41C" w14:textId="77777777" w:rsidR="004E02B5" w:rsidRDefault="00805A97">
      <w:pPr>
        <w:spacing w:after="266" w:line="250" w:lineRule="auto"/>
        <w:ind w:left="10" w:hanging="10"/>
        <w:jc w:val="both"/>
      </w:pPr>
      <w:r>
        <w:rPr>
          <w:rFonts w:ascii="Liberation Serif" w:eastAsia="Liberation Serif" w:hAnsi="Liberation Serif" w:cs="Liberation Serif"/>
          <w:b/>
          <w:sz w:val="24"/>
          <w:u w:val="single" w:color="000000"/>
        </w:rPr>
        <w:t>MODIFICACIÓN PRESUPUESTARIA EN LA MODALIDAD DE CRÉDITO</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EXTRAORDINARIO PARA FINANCIAR EL RECONOCIMIENTO</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EXTRAJUDICIAL DE CRÉDITOS Nº 1/2023.</w:t>
      </w:r>
    </w:p>
    <w:p w14:paraId="40CED7B9" w14:textId="77777777" w:rsidR="004E02B5" w:rsidRDefault="00805A97">
      <w:pPr>
        <w:spacing w:after="300" w:line="250" w:lineRule="auto"/>
        <w:ind w:left="10" w:right="418" w:hanging="10"/>
        <w:jc w:val="both"/>
      </w:pPr>
      <w:r>
        <w:rPr>
          <w:rFonts w:ascii="Liberation Serif" w:eastAsia="Liberation Serif" w:hAnsi="Liberation Serif" w:cs="Liberation Serif"/>
          <w:sz w:val="24"/>
        </w:rPr>
        <w:t>Dada cuenta de la PROPUESTA DE LA ALCALDÍA, que dice:</w:t>
      </w:r>
    </w:p>
    <w:p w14:paraId="5A36B04B" w14:textId="77777777" w:rsidR="004E02B5" w:rsidRDefault="00805A97">
      <w:pPr>
        <w:pStyle w:val="Ttulo2"/>
        <w:ind w:left="695" w:right="690"/>
      </w:pPr>
      <w:r>
        <w:t>“PROPUESTA DE ALCALDÍA</w:t>
      </w:r>
    </w:p>
    <w:p w14:paraId="7F161026" w14:textId="77777777" w:rsidR="004E02B5" w:rsidRDefault="00805A97">
      <w:pPr>
        <w:spacing w:after="267" w:line="250" w:lineRule="auto"/>
        <w:ind w:left="10" w:right="13" w:hanging="10"/>
        <w:jc w:val="both"/>
      </w:pPr>
      <w:r>
        <w:rPr>
          <w:noProof/>
        </w:rPr>
        <mc:AlternateContent>
          <mc:Choice Requires="wpg">
            <w:drawing>
              <wp:anchor distT="0" distB="0" distL="114300" distR="114300" simplePos="0" relativeHeight="251660288" behindDoc="0" locked="0" layoutInCell="1" allowOverlap="1" wp14:anchorId="00530C35" wp14:editId="0D07ECA7">
                <wp:simplePos x="0" y="0"/>
                <wp:positionH relativeFrom="page">
                  <wp:posOffset>6979011</wp:posOffset>
                </wp:positionH>
                <wp:positionV relativeFrom="page">
                  <wp:posOffset>6587335</wp:posOffset>
                </wp:positionV>
                <wp:extent cx="237530" cy="3228366"/>
                <wp:effectExtent l="0" t="0" r="0" b="0"/>
                <wp:wrapSquare wrapText="bothSides"/>
                <wp:docPr id="32908" name="Group 32908"/>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179" name="Rectangle 179"/>
                        <wps:cNvSpPr/>
                        <wps:spPr>
                          <a:xfrm rot="-5399999">
                            <a:off x="-1191819" y="1923324"/>
                            <a:ext cx="2496862" cy="113224"/>
                          </a:xfrm>
                          <a:prstGeom prst="rect">
                            <a:avLst/>
                          </a:prstGeom>
                          <a:ln>
                            <a:noFill/>
                          </a:ln>
                        </wps:spPr>
                        <wps:txbx>
                          <w:txbxContent>
                            <w:p w14:paraId="6164DF92"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80" name="Rectangle 180"/>
                        <wps:cNvSpPr/>
                        <wps:spPr>
                          <a:xfrm rot="-5399999">
                            <a:off x="-1014628" y="2024315"/>
                            <a:ext cx="2294879" cy="113224"/>
                          </a:xfrm>
                          <a:prstGeom prst="rect">
                            <a:avLst/>
                          </a:prstGeom>
                          <a:ln>
                            <a:noFill/>
                          </a:ln>
                        </wps:spPr>
                        <wps:txbx>
                          <w:txbxContent>
                            <w:p w14:paraId="73408FBF"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1" name="Rectangle 181"/>
                        <wps:cNvSpPr/>
                        <wps:spPr>
                          <a:xfrm rot="-5399999">
                            <a:off x="-1937851" y="1024890"/>
                            <a:ext cx="4293727" cy="113224"/>
                          </a:xfrm>
                          <a:prstGeom prst="rect">
                            <a:avLst/>
                          </a:prstGeom>
                          <a:ln>
                            <a:noFill/>
                          </a:ln>
                        </wps:spPr>
                        <wps:txbx>
                          <w:txbxContent>
                            <w:p w14:paraId="004A6F28" w14:textId="77777777" w:rsidR="004E02B5" w:rsidRDefault="00805A97">
                              <w:r>
                                <w:rPr>
                                  <w:rFonts w:ascii="Arial" w:eastAsia="Arial" w:hAnsi="Arial" w:cs="Arial"/>
                                  <w:sz w:val="12"/>
                                </w:rPr>
                                <w:t xml:space="preserve">Documento firmado electrónicamente desde la plataforma esPublico Gestiona | Página 2 de 56 </w:t>
                              </w:r>
                            </w:p>
                          </w:txbxContent>
                        </wps:txbx>
                        <wps:bodyPr horzOverflow="overflow" vert="horz" lIns="0" tIns="0" rIns="0" bIns="0" rtlCol="0">
                          <a:noAutofit/>
                        </wps:bodyPr>
                      </wps:wsp>
                    </wpg:wgp>
                  </a:graphicData>
                </a:graphic>
              </wp:anchor>
            </w:drawing>
          </mc:Choice>
          <mc:Fallback xmlns:a="http://schemas.openxmlformats.org/drawingml/2006/main">
            <w:pict>
              <v:group id="Group 32908" style="width:18.7031pt;height:254.202pt;position:absolute;mso-position-horizontal-relative:page;mso-position-horizontal:absolute;margin-left:549.528pt;mso-position-vertical-relative:page;margin-top:518.688pt;" coordsize="2375,32283">
                <v:rect id="Rectangle 179" style="position:absolute;width:24968;height:1132;left:-11918;top:1923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80"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1"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56 </w:t>
                        </w:r>
                      </w:p>
                    </w:txbxContent>
                  </v:textbox>
                </v:rect>
                <w10:wrap type="square"/>
              </v:group>
            </w:pict>
          </mc:Fallback>
        </mc:AlternateContent>
      </w:r>
      <w:r>
        <w:rPr>
          <w:rFonts w:ascii="Liberation Serif" w:eastAsia="Liberation Serif" w:hAnsi="Liberation Serif" w:cs="Liberation Serif"/>
          <w:i/>
          <w:sz w:val="24"/>
        </w:rPr>
        <w:t>En relación con el expediente relativo a la aprobación del expediente de modificación de créditos en la modalidad de créditos extraordinarios financiados con cargo al remanente líquido de Tesorería, Expediente nº 2320/2023, se emite la siguiente Propuesta, de conformidad con lo establecido en el artículo 175 del Reglamento de Organización, Funcionamiento y Régimen Jurídico de las Entidades Locales, aprobado por Real Decreto 2568/1986, de 28 de noviembre, con base a los siguientes,</w:t>
      </w:r>
    </w:p>
    <w:p w14:paraId="0C767905" w14:textId="77777777" w:rsidR="004E02B5" w:rsidRDefault="00805A97">
      <w:pPr>
        <w:pStyle w:val="Ttulo2"/>
        <w:ind w:left="695" w:right="690"/>
      </w:pPr>
      <w:r>
        <w:t>ANTECEDENTES DE HECHO</w:t>
      </w:r>
    </w:p>
    <w:p w14:paraId="380D67FE" w14:textId="77777777" w:rsidR="004E02B5" w:rsidRDefault="00805A97">
      <w:pPr>
        <w:spacing w:after="267" w:line="250" w:lineRule="auto"/>
        <w:ind w:left="10" w:right="13" w:hanging="10"/>
        <w:jc w:val="both"/>
      </w:pPr>
      <w:r>
        <w:rPr>
          <w:rFonts w:ascii="Liberation Serif" w:eastAsia="Liberation Serif" w:hAnsi="Liberation Serif" w:cs="Liberation Serif"/>
          <w:b/>
          <w:i/>
          <w:sz w:val="24"/>
        </w:rPr>
        <w:t>PRIMERO.</w:t>
      </w:r>
      <w:r>
        <w:rPr>
          <w:rFonts w:ascii="Liberation Serif" w:eastAsia="Liberation Serif" w:hAnsi="Liberation Serif" w:cs="Liberation Serif"/>
          <w:i/>
          <w:sz w:val="24"/>
        </w:rPr>
        <w:t xml:space="preserve"> Ante la existencia de gastos que no pueden demorarse hasta el ejercicio siguiente, para los que no existe crédito en el vigente Presupuesto de la Corporación, y dado que se dispone de remanente líquido de Tesorería según los estados financieros y contables resultantes de la liquidación del ejercicio anterior.</w:t>
      </w:r>
    </w:p>
    <w:p w14:paraId="755B576F" w14:textId="77777777" w:rsidR="004E02B5" w:rsidRDefault="00805A97">
      <w:pPr>
        <w:spacing w:after="267" w:line="250" w:lineRule="auto"/>
        <w:ind w:left="10" w:right="13" w:hanging="10"/>
        <w:jc w:val="both"/>
      </w:pPr>
      <w:r>
        <w:rPr>
          <w:rFonts w:ascii="Liberation Serif" w:eastAsia="Liberation Serif" w:hAnsi="Liberation Serif" w:cs="Liberation Serif"/>
          <w:b/>
          <w:i/>
          <w:sz w:val="24"/>
        </w:rPr>
        <w:t>SEGUNDO.</w:t>
      </w:r>
      <w:r>
        <w:rPr>
          <w:rFonts w:ascii="Liberation Serif" w:eastAsia="Liberation Serif" w:hAnsi="Liberation Serif" w:cs="Liberation Serif"/>
          <w:i/>
          <w:sz w:val="24"/>
        </w:rPr>
        <w:t xml:space="preserve"> Consta en el expediente nº 2320/2023, Memoria del Alcalde en la que se especifica la modalidad de modificación del crédito, la financiación de la operación y su justificación.</w:t>
      </w:r>
    </w:p>
    <w:p w14:paraId="4C362733" w14:textId="77777777" w:rsidR="004E02B5" w:rsidRDefault="00805A97">
      <w:pPr>
        <w:spacing w:after="267" w:line="250" w:lineRule="auto"/>
        <w:ind w:left="10" w:right="13" w:hanging="10"/>
        <w:jc w:val="both"/>
      </w:pPr>
      <w:r>
        <w:rPr>
          <w:rFonts w:ascii="Liberation Serif" w:eastAsia="Liberation Serif" w:hAnsi="Liberation Serif" w:cs="Liberation Serif"/>
          <w:b/>
          <w:i/>
          <w:sz w:val="24"/>
        </w:rPr>
        <w:t>TERCERO.</w:t>
      </w:r>
      <w:r>
        <w:rPr>
          <w:rFonts w:ascii="Liberation Serif" w:eastAsia="Liberation Serif" w:hAnsi="Liberation Serif" w:cs="Liberation Serif"/>
          <w:i/>
          <w:sz w:val="24"/>
        </w:rPr>
        <w:t xml:space="preserve"> Consta en el expediente nº 2320/2023, Informe de Secretaría sobre la Legislación aplicable y el procedimiento a seguir.</w:t>
      </w:r>
    </w:p>
    <w:p w14:paraId="548A9C54" w14:textId="77777777" w:rsidR="004E02B5" w:rsidRDefault="00805A97">
      <w:pPr>
        <w:spacing w:after="0" w:line="250" w:lineRule="auto"/>
        <w:ind w:left="10" w:right="13" w:hanging="10"/>
        <w:jc w:val="both"/>
      </w:pPr>
      <w:r>
        <w:rPr>
          <w:rFonts w:ascii="Liberation Serif" w:eastAsia="Liberation Serif" w:hAnsi="Liberation Serif" w:cs="Liberation Serif"/>
          <w:b/>
          <w:i/>
          <w:sz w:val="24"/>
        </w:rPr>
        <w:t>CUARTO.</w:t>
      </w:r>
      <w:r>
        <w:rPr>
          <w:rFonts w:ascii="Liberation Serif" w:eastAsia="Liberation Serif" w:hAnsi="Liberation Serif" w:cs="Liberation Serif"/>
          <w:i/>
          <w:sz w:val="24"/>
        </w:rPr>
        <w:t xml:space="preserve"> Consta en el expediente nº 2320/2023, Informe favorable de Intervención a la propuesta de Alcaldía.</w:t>
      </w:r>
    </w:p>
    <w:p w14:paraId="649C2352" w14:textId="77777777" w:rsidR="004E02B5" w:rsidRDefault="00805A97">
      <w:pPr>
        <w:pStyle w:val="Ttulo2"/>
        <w:spacing w:after="386"/>
        <w:ind w:left="695" w:right="721"/>
      </w:pPr>
      <w:r>
        <w:lastRenderedPageBreak/>
        <w:t>LEGISLACIÓN APLICABLE</w:t>
      </w:r>
    </w:p>
    <w:p w14:paraId="5503F4B4"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La Legislación aplicable al asunto es la siguiente:</w:t>
      </w:r>
    </w:p>
    <w:p w14:paraId="13CF7728"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Los artículos 169, 170 y 172 a 177 del Texto Refundido de la Ley Reguladora de las Haciendas Locales, aprobado por Real Decreto Legislativo 2/2004, de 5 de marzo.</w:t>
      </w:r>
    </w:p>
    <w:p w14:paraId="191B043D"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Los artículos 34 a 38 del Real Decreto 500/1990, de 20 de abril, por el que se desarrolla el Capítulo I, del Título VI, de la Ley 39/1988, de 28 de diciembre, Reguladora de las Haciendas Locales, en materia de presupuestos.</w:t>
      </w:r>
    </w:p>
    <w:p w14:paraId="3C7E4F4F"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Los artículos 3, 4, 11, 12, 13, 21 y 23 de la Ley Orgánica 2/2012, de 27 de abril, de Estabilidad Presupuestaria y Sostenibilidad Financiera.</w:t>
      </w:r>
    </w:p>
    <w:p w14:paraId="54B5578C" w14:textId="77777777" w:rsidR="004E02B5" w:rsidRDefault="00805A97">
      <w:pPr>
        <w:spacing w:after="42" w:line="250" w:lineRule="auto"/>
        <w:ind w:left="10" w:right="13" w:hanging="10"/>
        <w:jc w:val="both"/>
      </w:pPr>
      <w:r>
        <w:rPr>
          <w:rFonts w:ascii="Liberation Serif" w:eastAsia="Liberation Serif" w:hAnsi="Liberation Serif" w:cs="Liberation Serif"/>
          <w:i/>
          <w:sz w:val="24"/>
        </w:rPr>
        <w:t xml:space="preserve">— El artículo 16.2 del Reglamento de Desarrollo de la Ley 18/2001, de 12 de </w:t>
      </w:r>
      <w:r>
        <w:rPr>
          <w:rFonts w:ascii="Liberation Serif" w:eastAsia="Liberation Serif" w:hAnsi="Liberation Serif" w:cs="Liberation Serif"/>
          <w:i/>
          <w:sz w:val="24"/>
        </w:rPr>
        <w:t>noviembre, de Estabilidad Presupuestaria, en su Aplicación a las Entidades Locales aprobado por el Real Decreto 1463/2007, de 2 de noviembre.</w:t>
      </w:r>
      <w:r>
        <w:rPr>
          <w:rFonts w:ascii="Liberation Serif" w:eastAsia="Liberation Serif" w:hAnsi="Liberation Serif" w:cs="Liberation Serif"/>
          <w:i/>
          <w:vertAlign w:val="superscript"/>
        </w:rPr>
        <w:t>1</w:t>
      </w:r>
    </w:p>
    <w:p w14:paraId="4BEC8B7F"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El Reglamento (UE) Nº 549/2013 del Parlamento Europeo y del Consejo, de 21 de mayo de 2013, relativo al Sistema Europeo de Cuentas Nacionales y Regionales de la Unión Europea (SEC-10).</w:t>
      </w:r>
    </w:p>
    <w:p w14:paraId="4CB067B8"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xml:space="preserve">— El artículo 22.2.e) de la Ley 7/1985, de 2 de abril, Reguladora de las Bases del Régimen Local. </w:t>
      </w:r>
    </w:p>
    <w:p w14:paraId="2687DCDB"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La Orden EHA/3565/2008, de 3 de diciembre, por la que se aprueba la estructura de presupuestos de las entidades locales.</w:t>
      </w:r>
    </w:p>
    <w:p w14:paraId="45307D53"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La Orden HAP/2105/2012, de 1 de octubre, por la que se desarrollan las obligaciones de suministro de información previstas en la Ley Orgánica 2/2012, de 27 de abril, de Estabilidad Presupuestaria y Sostenibilidad Financiera.</w:t>
      </w:r>
    </w:p>
    <w:p w14:paraId="7044A2BB"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El artículo 28.j) de la  Ley 19/2013, de 9 de diciembre, de transparencia, acceso a la información pública y buen gobierno.</w:t>
      </w:r>
    </w:p>
    <w:p w14:paraId="1423C803" w14:textId="77777777" w:rsidR="004E02B5" w:rsidRDefault="00805A97">
      <w:pPr>
        <w:spacing w:after="0" w:line="250" w:lineRule="auto"/>
        <w:ind w:left="10" w:right="13" w:hanging="10"/>
        <w:jc w:val="both"/>
      </w:pPr>
      <w:r>
        <w:rPr>
          <w:noProof/>
        </w:rPr>
        <mc:AlternateContent>
          <mc:Choice Requires="wpg">
            <w:drawing>
              <wp:anchor distT="0" distB="0" distL="114300" distR="114300" simplePos="0" relativeHeight="251661312" behindDoc="0" locked="0" layoutInCell="1" allowOverlap="1" wp14:anchorId="040E7A45" wp14:editId="3A756261">
                <wp:simplePos x="0" y="0"/>
                <wp:positionH relativeFrom="page">
                  <wp:posOffset>6979011</wp:posOffset>
                </wp:positionH>
                <wp:positionV relativeFrom="page">
                  <wp:posOffset>6587335</wp:posOffset>
                </wp:positionV>
                <wp:extent cx="237530" cy="3228366"/>
                <wp:effectExtent l="0" t="0" r="0" b="0"/>
                <wp:wrapSquare wrapText="bothSides"/>
                <wp:docPr id="34835" name="Group 34835"/>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275" name="Rectangle 275"/>
                        <wps:cNvSpPr/>
                        <wps:spPr>
                          <a:xfrm rot="-5399999">
                            <a:off x="-1191819" y="1923324"/>
                            <a:ext cx="2496862" cy="113224"/>
                          </a:xfrm>
                          <a:prstGeom prst="rect">
                            <a:avLst/>
                          </a:prstGeom>
                          <a:ln>
                            <a:noFill/>
                          </a:ln>
                        </wps:spPr>
                        <wps:txbx>
                          <w:txbxContent>
                            <w:p w14:paraId="36A50F88"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76" name="Rectangle 276"/>
                        <wps:cNvSpPr/>
                        <wps:spPr>
                          <a:xfrm rot="-5399999">
                            <a:off x="-1014628" y="2024315"/>
                            <a:ext cx="2294879" cy="113224"/>
                          </a:xfrm>
                          <a:prstGeom prst="rect">
                            <a:avLst/>
                          </a:prstGeom>
                          <a:ln>
                            <a:noFill/>
                          </a:ln>
                        </wps:spPr>
                        <wps:txbx>
                          <w:txbxContent>
                            <w:p w14:paraId="568B7B9B"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77" name="Rectangle 277"/>
                        <wps:cNvSpPr/>
                        <wps:spPr>
                          <a:xfrm rot="-5399999">
                            <a:off x="-1937851" y="1024890"/>
                            <a:ext cx="4293727" cy="113224"/>
                          </a:xfrm>
                          <a:prstGeom prst="rect">
                            <a:avLst/>
                          </a:prstGeom>
                          <a:ln>
                            <a:noFill/>
                          </a:ln>
                        </wps:spPr>
                        <wps:txbx>
                          <w:txbxContent>
                            <w:p w14:paraId="050DD3C1" w14:textId="77777777" w:rsidR="004E02B5" w:rsidRDefault="00805A97">
                              <w:r>
                                <w:rPr>
                                  <w:rFonts w:ascii="Arial" w:eastAsia="Arial" w:hAnsi="Arial" w:cs="Arial"/>
                                  <w:sz w:val="12"/>
                                </w:rPr>
                                <w:t xml:space="preserve">Documento firmado electrónicamente desde la plataforma esPublico Gestiona | Página 3 de 56 </w:t>
                              </w:r>
                            </w:p>
                          </w:txbxContent>
                        </wps:txbx>
                        <wps:bodyPr horzOverflow="overflow" vert="horz" lIns="0" tIns="0" rIns="0" bIns="0" rtlCol="0">
                          <a:noAutofit/>
                        </wps:bodyPr>
                      </wps:wsp>
                    </wpg:wgp>
                  </a:graphicData>
                </a:graphic>
              </wp:anchor>
            </w:drawing>
          </mc:Choice>
          <mc:Fallback xmlns:a="http://schemas.openxmlformats.org/drawingml/2006/main">
            <w:pict>
              <v:group id="Group 34835" style="width:18.7031pt;height:254.202pt;position:absolute;mso-position-horizontal-relative:page;mso-position-horizontal:absolute;margin-left:549.528pt;mso-position-vertical-relative:page;margin-top:518.688pt;" coordsize="2375,32283">
                <v:rect id="Rectangle 275" style="position:absolute;width:24968;height:1132;left:-11918;top:1923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76"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77"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 de 56 </w:t>
                        </w:r>
                      </w:p>
                    </w:txbxContent>
                  </v:textbox>
                </v:rect>
                <w10:wrap type="square"/>
              </v:group>
            </w:pict>
          </mc:Fallback>
        </mc:AlternateContent>
      </w:r>
      <w:r>
        <w:rPr>
          <w:rFonts w:ascii="Liberation Serif" w:eastAsia="Liberation Serif" w:hAnsi="Liberation Serif" w:cs="Liberation Serif"/>
          <w:i/>
          <w:sz w:val="24"/>
        </w:rPr>
        <w:t>— El artículo 4.1.b).2º del Real Decreto 128/2018, de 16 de marzo, por el que se regula el régimen jurídico de los funcionarios de Administración Local con habilitación de carácter nacional.</w:t>
      </w:r>
    </w:p>
    <w:p w14:paraId="3BBCDA1B"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 La Base de ejecución del Presupuesto.</w:t>
      </w:r>
    </w:p>
    <w:p w14:paraId="57080E6E"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Visto cuanto antecede, se considera que el expediente ha seguido la tramitación establecida en la Legislación aplicable, procediendo su aprobación inicial por el Pleno, de conformidad con lo dispuesto en el artículo 177.2 del Texto Refundido de la Ley Reguladora de las Haciendas Locales, aprobado por Real Decreto Legislativo 2/2004, de 5 de marzo, y en el artículo 22.2.e) de la Ley 7/1985, de 2 de abril, Reguladora de las Bases del Régimen Local.</w:t>
      </w:r>
    </w:p>
    <w:p w14:paraId="6B1E7CE2"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Por ello, de conformidad con lo establecido en el artículo 175 del Reglamento de Organización, Funcionamiento y Régimen Jurídico de las Entidades Locales aprobado por el Real Decreto 2568/1986, de 28 de noviembre, el que suscribe eleva la siguiente propuesta de resolución:</w:t>
      </w:r>
    </w:p>
    <w:p w14:paraId="0BA9CBA9" w14:textId="77777777" w:rsidR="004E02B5" w:rsidRDefault="00805A97">
      <w:pPr>
        <w:pStyle w:val="Ttulo2"/>
        <w:ind w:left="695" w:right="692"/>
      </w:pPr>
      <w:r>
        <w:t>INFORME- PROPUESTA DE RESOLUCIÓN</w:t>
      </w:r>
    </w:p>
    <w:p w14:paraId="0BF6D90E" w14:textId="77777777" w:rsidR="004E02B5" w:rsidRDefault="00805A97">
      <w:pPr>
        <w:spacing w:after="293" w:line="250" w:lineRule="auto"/>
        <w:ind w:left="10" w:right="13" w:hanging="10"/>
        <w:jc w:val="both"/>
      </w:pPr>
      <w:r>
        <w:rPr>
          <w:rFonts w:ascii="Liberation Serif" w:eastAsia="Liberation Serif" w:hAnsi="Liberation Serif" w:cs="Liberation Serif"/>
          <w:i/>
          <w:sz w:val="24"/>
        </w:rPr>
        <w:t xml:space="preserve">PRIMERO. Aprobar inicialmente el expediente de modificación de créditos en la </w:t>
      </w:r>
      <w:r>
        <w:rPr>
          <w:rFonts w:ascii="Liberation Serif" w:eastAsia="Liberation Serif" w:hAnsi="Liberation Serif" w:cs="Liberation Serif"/>
          <w:i/>
          <w:sz w:val="24"/>
        </w:rPr>
        <w:t>modalidad de crédito extraordinario, financiado con cargo al remanente líquido de Tesorería resultante de la liquidación del ejercicio anterior, de acuerdo con el siguiente resumen por capítulos:</w:t>
      </w:r>
    </w:p>
    <w:p w14:paraId="17F1AC94" w14:textId="77777777" w:rsidR="004E02B5" w:rsidRDefault="00805A97">
      <w:pPr>
        <w:spacing w:after="67"/>
        <w:ind w:left="-3"/>
      </w:pPr>
      <w:r>
        <w:rPr>
          <w:noProof/>
        </w:rPr>
        <mc:AlternateContent>
          <mc:Choice Requires="wpg">
            <w:drawing>
              <wp:inline distT="0" distB="0" distL="0" distR="0" wp14:anchorId="444BEC19" wp14:editId="2FAD4B42">
                <wp:extent cx="1350010" cy="6350"/>
                <wp:effectExtent l="0" t="0" r="0" b="0"/>
                <wp:docPr id="34834" name="Group 34834"/>
                <wp:cNvGraphicFramePr/>
                <a:graphic xmlns:a="http://schemas.openxmlformats.org/drawingml/2006/main">
                  <a:graphicData uri="http://schemas.microsoft.com/office/word/2010/wordprocessingGroup">
                    <wpg:wgp>
                      <wpg:cNvGrpSpPr/>
                      <wpg:grpSpPr>
                        <a:xfrm>
                          <a:off x="0" y="0"/>
                          <a:ext cx="1350010" cy="6350"/>
                          <a:chOff x="0" y="0"/>
                          <a:chExt cx="1350010" cy="6350"/>
                        </a:xfrm>
                      </wpg:grpSpPr>
                      <wps:wsp>
                        <wps:cNvPr id="38960" name="Shape 38960"/>
                        <wps:cNvSpPr/>
                        <wps:spPr>
                          <a:xfrm>
                            <a:off x="0" y="0"/>
                            <a:ext cx="1350010" cy="9144"/>
                          </a:xfrm>
                          <a:custGeom>
                            <a:avLst/>
                            <a:gdLst/>
                            <a:ahLst/>
                            <a:cxnLst/>
                            <a:rect l="0" t="0" r="0" b="0"/>
                            <a:pathLst>
                              <a:path w="1350010" h="9144">
                                <a:moveTo>
                                  <a:pt x="0" y="0"/>
                                </a:moveTo>
                                <a:lnTo>
                                  <a:pt x="1350010" y="0"/>
                                </a:lnTo>
                                <a:lnTo>
                                  <a:pt x="1350010"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834" style="width:106.3pt;height:0.5pt;mso-position-horizontal-relative:char;mso-position-vertical-relative:line" coordsize="13500,63">
                <v:shape id="Shape 38961" style="position:absolute;width:13500;height:91;left:0;top:0;" coordsize="1350010,9144" path="m0,0l1350010,0l1350010,9144l0,9144l0,0">
                  <v:stroke weight="0.1pt" endcap="flat" joinstyle="miter" miterlimit="10" on="true" color="#000000"/>
                  <v:fill on="true" color="#000000"/>
                </v:shape>
              </v:group>
            </w:pict>
          </mc:Fallback>
        </mc:AlternateContent>
      </w:r>
    </w:p>
    <w:p w14:paraId="2D766FFA" w14:textId="77777777" w:rsidR="004E02B5" w:rsidRDefault="00805A97">
      <w:pPr>
        <w:spacing w:after="0"/>
      </w:pPr>
      <w:r>
        <w:rPr>
          <w:rFonts w:ascii="Liberation Serif" w:eastAsia="Liberation Serif" w:hAnsi="Liberation Serif" w:cs="Liberation Serif"/>
          <w:sz w:val="20"/>
        </w:rPr>
        <w:t>1</w:t>
      </w:r>
    </w:p>
    <w:p w14:paraId="33B284DD" w14:textId="77777777" w:rsidR="004E02B5" w:rsidRDefault="00805A97">
      <w:pPr>
        <w:spacing w:after="165" w:line="250" w:lineRule="auto"/>
        <w:ind w:left="10" w:right="13" w:hanging="10"/>
        <w:jc w:val="both"/>
      </w:pPr>
      <w:r>
        <w:rPr>
          <w:rFonts w:ascii="Liberation Serif" w:eastAsia="Liberation Serif" w:hAnsi="Liberation Serif" w:cs="Liberation Serif"/>
          <w:i/>
          <w:sz w:val="24"/>
        </w:rPr>
        <w:t>Estado de gastos</w:t>
      </w:r>
    </w:p>
    <w:tbl>
      <w:tblPr>
        <w:tblStyle w:val="TableGrid"/>
        <w:tblW w:w="8636" w:type="dxa"/>
        <w:tblInd w:w="88" w:type="dxa"/>
        <w:tblCellMar>
          <w:top w:w="46" w:type="dxa"/>
          <w:left w:w="0" w:type="dxa"/>
          <w:bottom w:w="103" w:type="dxa"/>
          <w:right w:w="30" w:type="dxa"/>
        </w:tblCellMar>
        <w:tblLook w:val="04A0" w:firstRow="1" w:lastRow="0" w:firstColumn="1" w:lastColumn="0" w:noHBand="0" w:noVBand="1"/>
      </w:tblPr>
      <w:tblGrid>
        <w:gridCol w:w="854"/>
        <w:gridCol w:w="786"/>
        <w:gridCol w:w="4274"/>
        <w:gridCol w:w="694"/>
        <w:gridCol w:w="1036"/>
        <w:gridCol w:w="992"/>
      </w:tblGrid>
      <w:tr w:rsidR="004E02B5" w14:paraId="1B6E21E0" w14:textId="77777777">
        <w:trPr>
          <w:trHeight w:val="591"/>
        </w:trPr>
        <w:tc>
          <w:tcPr>
            <w:tcW w:w="854" w:type="dxa"/>
            <w:tcBorders>
              <w:top w:val="single" w:sz="8" w:space="0" w:color="000000"/>
              <w:left w:val="single" w:sz="8" w:space="0" w:color="000000"/>
              <w:bottom w:val="single" w:sz="8" w:space="0" w:color="000000"/>
              <w:right w:val="nil"/>
            </w:tcBorders>
            <w:shd w:val="clear" w:color="auto" w:fill="D9E1F2"/>
          </w:tcPr>
          <w:p w14:paraId="629FF138" w14:textId="77777777" w:rsidR="004E02B5" w:rsidRDefault="00805A97">
            <w:pPr>
              <w:spacing w:after="0"/>
              <w:ind w:left="372" w:right="93" w:hanging="280"/>
            </w:pPr>
            <w:r>
              <w:rPr>
                <w:rFonts w:ascii="Carlito" w:eastAsia="Carlito" w:hAnsi="Carlito" w:cs="Carlito"/>
                <w:b/>
                <w:sz w:val="16"/>
              </w:rPr>
              <w:t>Funciona l</w:t>
            </w:r>
          </w:p>
        </w:tc>
        <w:tc>
          <w:tcPr>
            <w:tcW w:w="786" w:type="dxa"/>
            <w:tcBorders>
              <w:top w:val="single" w:sz="8" w:space="0" w:color="000000"/>
              <w:left w:val="nil"/>
              <w:bottom w:val="single" w:sz="8" w:space="0" w:color="000000"/>
              <w:right w:val="single" w:sz="8" w:space="0" w:color="000000"/>
            </w:tcBorders>
            <w:shd w:val="clear" w:color="auto" w:fill="D9E1F2"/>
            <w:vAlign w:val="center"/>
          </w:tcPr>
          <w:p w14:paraId="2CF5D081" w14:textId="77777777" w:rsidR="004E02B5" w:rsidRDefault="00805A97">
            <w:pPr>
              <w:spacing w:after="0"/>
              <w:jc w:val="both"/>
            </w:pPr>
            <w:r>
              <w:rPr>
                <w:rFonts w:ascii="Carlito" w:eastAsia="Carlito" w:hAnsi="Carlito" w:cs="Carlito"/>
                <w:b/>
                <w:sz w:val="16"/>
              </w:rPr>
              <w:t>Económica</w:t>
            </w:r>
          </w:p>
        </w:tc>
        <w:tc>
          <w:tcPr>
            <w:tcW w:w="4274" w:type="dxa"/>
            <w:tcBorders>
              <w:top w:val="single" w:sz="8" w:space="0" w:color="000000"/>
              <w:left w:val="single" w:sz="8" w:space="0" w:color="000000"/>
              <w:bottom w:val="single" w:sz="8" w:space="0" w:color="000000"/>
              <w:right w:val="single" w:sz="8" w:space="0" w:color="000000"/>
            </w:tcBorders>
            <w:shd w:val="clear" w:color="auto" w:fill="D9E1F2"/>
            <w:vAlign w:val="center"/>
          </w:tcPr>
          <w:p w14:paraId="6D4CB290" w14:textId="77777777" w:rsidR="004E02B5" w:rsidRDefault="00805A97">
            <w:pPr>
              <w:spacing w:after="0"/>
              <w:ind w:left="31"/>
              <w:jc w:val="center"/>
            </w:pPr>
            <w:r>
              <w:rPr>
                <w:rFonts w:ascii="Carlito" w:eastAsia="Carlito" w:hAnsi="Carlito" w:cs="Carlito"/>
                <w:b/>
                <w:sz w:val="16"/>
              </w:rPr>
              <w:t>Denominación</w:t>
            </w:r>
          </w:p>
        </w:tc>
        <w:tc>
          <w:tcPr>
            <w:tcW w:w="694" w:type="dxa"/>
            <w:tcBorders>
              <w:top w:val="single" w:sz="8" w:space="0" w:color="000000"/>
              <w:left w:val="single" w:sz="8" w:space="0" w:color="000000"/>
              <w:bottom w:val="single" w:sz="8" w:space="0" w:color="000000"/>
              <w:right w:val="single" w:sz="8" w:space="0" w:color="000000"/>
            </w:tcBorders>
            <w:shd w:val="clear" w:color="auto" w:fill="D9E1F2"/>
          </w:tcPr>
          <w:p w14:paraId="326B2604" w14:textId="77777777" w:rsidR="004E02B5" w:rsidRDefault="00805A97">
            <w:pPr>
              <w:spacing w:after="0"/>
              <w:jc w:val="center"/>
            </w:pPr>
            <w:r>
              <w:rPr>
                <w:rFonts w:ascii="Carlito" w:eastAsia="Carlito" w:hAnsi="Carlito" w:cs="Carlito"/>
                <w:b/>
                <w:sz w:val="16"/>
              </w:rPr>
              <w:t>Créditos Iniciales</w:t>
            </w:r>
          </w:p>
        </w:tc>
        <w:tc>
          <w:tcPr>
            <w:tcW w:w="1036" w:type="dxa"/>
            <w:tcBorders>
              <w:top w:val="single" w:sz="8" w:space="0" w:color="000000"/>
              <w:left w:val="single" w:sz="8" w:space="0" w:color="000000"/>
              <w:bottom w:val="single" w:sz="8" w:space="0" w:color="000000"/>
              <w:right w:val="single" w:sz="8" w:space="0" w:color="000000"/>
            </w:tcBorders>
            <w:shd w:val="clear" w:color="auto" w:fill="D9E1F2"/>
          </w:tcPr>
          <w:p w14:paraId="539E29EA" w14:textId="77777777" w:rsidR="004E02B5" w:rsidRDefault="00805A97">
            <w:pPr>
              <w:spacing w:after="0"/>
              <w:jc w:val="center"/>
            </w:pPr>
            <w:r>
              <w:rPr>
                <w:rFonts w:ascii="Carlito" w:eastAsia="Carlito" w:hAnsi="Carlito" w:cs="Carlito"/>
                <w:b/>
                <w:sz w:val="16"/>
              </w:rPr>
              <w:t>Importe Aplicación</w:t>
            </w:r>
          </w:p>
        </w:tc>
        <w:tc>
          <w:tcPr>
            <w:tcW w:w="992" w:type="dxa"/>
            <w:tcBorders>
              <w:top w:val="single" w:sz="8" w:space="0" w:color="000000"/>
              <w:left w:val="single" w:sz="8" w:space="0" w:color="000000"/>
              <w:bottom w:val="single" w:sz="8" w:space="0" w:color="000000"/>
              <w:right w:val="single" w:sz="8" w:space="0" w:color="000000"/>
            </w:tcBorders>
            <w:shd w:val="clear" w:color="auto" w:fill="D9E1F2"/>
          </w:tcPr>
          <w:p w14:paraId="75BAD444" w14:textId="77777777" w:rsidR="004E02B5" w:rsidRDefault="00805A97">
            <w:pPr>
              <w:spacing w:after="0"/>
              <w:jc w:val="center"/>
            </w:pPr>
            <w:r>
              <w:rPr>
                <w:rFonts w:ascii="Carlito" w:eastAsia="Carlito" w:hAnsi="Carlito" w:cs="Carlito"/>
                <w:b/>
                <w:sz w:val="16"/>
              </w:rPr>
              <w:t>Créditos Definitivos</w:t>
            </w:r>
          </w:p>
        </w:tc>
      </w:tr>
      <w:tr w:rsidR="004E02B5" w14:paraId="229ACEE0" w14:textId="77777777">
        <w:trPr>
          <w:trHeight w:val="516"/>
        </w:trPr>
        <w:tc>
          <w:tcPr>
            <w:tcW w:w="854" w:type="dxa"/>
            <w:tcBorders>
              <w:top w:val="single" w:sz="8" w:space="0" w:color="000000"/>
              <w:left w:val="single" w:sz="8" w:space="0" w:color="000000"/>
              <w:bottom w:val="nil"/>
              <w:right w:val="nil"/>
            </w:tcBorders>
            <w:vAlign w:val="bottom"/>
          </w:tcPr>
          <w:p w14:paraId="6B165AE0" w14:textId="77777777" w:rsidR="004E02B5" w:rsidRDefault="00805A97">
            <w:pPr>
              <w:spacing w:after="0"/>
              <w:ind w:right="41"/>
              <w:jc w:val="center"/>
            </w:pPr>
            <w:r>
              <w:rPr>
                <w:rFonts w:ascii="Carlito" w:eastAsia="Carlito" w:hAnsi="Carlito" w:cs="Carlito"/>
                <w:sz w:val="16"/>
              </w:rPr>
              <w:t>320</w:t>
            </w:r>
          </w:p>
        </w:tc>
        <w:tc>
          <w:tcPr>
            <w:tcW w:w="786" w:type="dxa"/>
            <w:tcBorders>
              <w:top w:val="single" w:sz="8" w:space="0" w:color="000000"/>
              <w:left w:val="nil"/>
              <w:bottom w:val="nil"/>
              <w:right w:val="single" w:sz="8" w:space="0" w:color="000000"/>
            </w:tcBorders>
            <w:vAlign w:val="bottom"/>
          </w:tcPr>
          <w:p w14:paraId="53A92EAC" w14:textId="77777777" w:rsidR="004E02B5" w:rsidRDefault="00805A97">
            <w:pPr>
              <w:spacing w:after="0"/>
              <w:ind w:left="236"/>
            </w:pPr>
            <w:r>
              <w:rPr>
                <w:rFonts w:ascii="Carlito" w:eastAsia="Carlito" w:hAnsi="Carlito" w:cs="Carlito"/>
                <w:sz w:val="16"/>
              </w:rPr>
              <w:t>213</w:t>
            </w:r>
          </w:p>
        </w:tc>
        <w:tc>
          <w:tcPr>
            <w:tcW w:w="4274" w:type="dxa"/>
            <w:tcBorders>
              <w:top w:val="single" w:sz="8" w:space="0" w:color="000000"/>
              <w:left w:val="single" w:sz="8" w:space="0" w:color="000000"/>
              <w:bottom w:val="nil"/>
              <w:right w:val="single" w:sz="8" w:space="0" w:color="000000"/>
            </w:tcBorders>
          </w:tcPr>
          <w:p w14:paraId="1C705A86" w14:textId="77777777" w:rsidR="004E02B5" w:rsidRDefault="00805A97">
            <w:pPr>
              <w:spacing w:after="0"/>
              <w:ind w:left="72" w:right="26"/>
            </w:pPr>
            <w:r>
              <w:rPr>
                <w:rFonts w:ascii="Carlito" w:eastAsia="Carlito" w:hAnsi="Carlito" w:cs="Carlito"/>
                <w:sz w:val="16"/>
              </w:rPr>
              <w:t>Administración general de educación. Maquinaria, instalaciones técnicas y utillaje</w:t>
            </w:r>
          </w:p>
        </w:tc>
        <w:tc>
          <w:tcPr>
            <w:tcW w:w="694" w:type="dxa"/>
            <w:tcBorders>
              <w:top w:val="single" w:sz="8" w:space="0" w:color="000000"/>
              <w:left w:val="single" w:sz="8" w:space="0" w:color="000000"/>
              <w:bottom w:val="nil"/>
              <w:right w:val="single" w:sz="8" w:space="0" w:color="000000"/>
            </w:tcBorders>
          </w:tcPr>
          <w:p w14:paraId="1D4D7896" w14:textId="77777777" w:rsidR="004E02B5" w:rsidRDefault="00805A97">
            <w:pPr>
              <w:spacing w:after="0"/>
              <w:ind w:right="2"/>
              <w:jc w:val="right"/>
            </w:pPr>
            <w:r>
              <w:rPr>
                <w:rFonts w:ascii="Carlito" w:eastAsia="Carlito" w:hAnsi="Carlito" w:cs="Carlito"/>
                <w:sz w:val="16"/>
              </w:rPr>
              <w:t xml:space="preserve">  </w:t>
            </w:r>
          </w:p>
          <w:p w14:paraId="4017C4EB" w14:textId="77777777" w:rsidR="004E02B5" w:rsidRDefault="00805A97">
            <w:pPr>
              <w:spacing w:after="0"/>
              <w:ind w:right="37"/>
              <w:jc w:val="right"/>
            </w:pPr>
            <w:r>
              <w:rPr>
                <w:rFonts w:ascii="Carlito" w:eastAsia="Carlito" w:hAnsi="Carlito" w:cs="Carlito"/>
                <w:sz w:val="16"/>
              </w:rPr>
              <w:t xml:space="preserve">- € </w:t>
            </w:r>
          </w:p>
        </w:tc>
        <w:tc>
          <w:tcPr>
            <w:tcW w:w="1036" w:type="dxa"/>
            <w:tcBorders>
              <w:top w:val="single" w:sz="8" w:space="0" w:color="000000"/>
              <w:left w:val="single" w:sz="8" w:space="0" w:color="000000"/>
              <w:bottom w:val="nil"/>
              <w:right w:val="single" w:sz="8" w:space="0" w:color="000000"/>
            </w:tcBorders>
            <w:vAlign w:val="bottom"/>
          </w:tcPr>
          <w:p w14:paraId="6AEA4E93" w14:textId="77777777" w:rsidR="004E02B5" w:rsidRDefault="00805A97">
            <w:pPr>
              <w:spacing w:after="0"/>
              <w:ind w:left="32"/>
              <w:jc w:val="center"/>
            </w:pPr>
            <w:r>
              <w:rPr>
                <w:rFonts w:ascii="Carlito" w:eastAsia="Carlito" w:hAnsi="Carlito" w:cs="Carlito"/>
                <w:sz w:val="16"/>
              </w:rPr>
              <w:t>905,64 €</w:t>
            </w:r>
          </w:p>
        </w:tc>
        <w:tc>
          <w:tcPr>
            <w:tcW w:w="992" w:type="dxa"/>
            <w:tcBorders>
              <w:top w:val="single" w:sz="8" w:space="0" w:color="000000"/>
              <w:left w:val="single" w:sz="8" w:space="0" w:color="000000"/>
              <w:bottom w:val="nil"/>
              <w:right w:val="single" w:sz="8" w:space="0" w:color="000000"/>
            </w:tcBorders>
          </w:tcPr>
          <w:p w14:paraId="39D54A20" w14:textId="77777777" w:rsidR="004E02B5" w:rsidRDefault="00805A97">
            <w:pPr>
              <w:spacing w:after="0"/>
              <w:jc w:val="right"/>
            </w:pPr>
            <w:r>
              <w:rPr>
                <w:rFonts w:ascii="Carlito" w:eastAsia="Carlito" w:hAnsi="Carlito" w:cs="Carlito"/>
                <w:sz w:val="16"/>
              </w:rPr>
              <w:t xml:space="preserve">  </w:t>
            </w:r>
          </w:p>
          <w:p w14:paraId="468976AE" w14:textId="77777777" w:rsidR="004E02B5" w:rsidRDefault="00805A97">
            <w:pPr>
              <w:spacing w:after="0"/>
              <w:ind w:right="38"/>
              <w:jc w:val="right"/>
            </w:pPr>
            <w:r>
              <w:rPr>
                <w:rFonts w:ascii="Carlito" w:eastAsia="Carlito" w:hAnsi="Carlito" w:cs="Carlito"/>
                <w:sz w:val="16"/>
              </w:rPr>
              <w:t xml:space="preserve">905,64 € </w:t>
            </w:r>
          </w:p>
        </w:tc>
      </w:tr>
      <w:tr w:rsidR="004E02B5" w14:paraId="4BA9DC77" w14:textId="77777777">
        <w:trPr>
          <w:trHeight w:val="651"/>
        </w:trPr>
        <w:tc>
          <w:tcPr>
            <w:tcW w:w="854" w:type="dxa"/>
            <w:tcBorders>
              <w:top w:val="nil"/>
              <w:left w:val="single" w:sz="8" w:space="0" w:color="000000"/>
              <w:bottom w:val="single" w:sz="8" w:space="0" w:color="000000"/>
              <w:right w:val="nil"/>
            </w:tcBorders>
            <w:vAlign w:val="bottom"/>
          </w:tcPr>
          <w:p w14:paraId="27FF1CCD" w14:textId="77777777" w:rsidR="004E02B5" w:rsidRDefault="00805A97">
            <w:pPr>
              <w:spacing w:after="0"/>
              <w:ind w:right="41"/>
              <w:jc w:val="center"/>
            </w:pPr>
            <w:r>
              <w:rPr>
                <w:rFonts w:ascii="Carlito" w:eastAsia="Carlito" w:hAnsi="Carlito" w:cs="Carlito"/>
                <w:sz w:val="16"/>
              </w:rPr>
              <w:t>338</w:t>
            </w:r>
          </w:p>
        </w:tc>
        <w:tc>
          <w:tcPr>
            <w:tcW w:w="786" w:type="dxa"/>
            <w:tcBorders>
              <w:top w:val="nil"/>
              <w:left w:val="nil"/>
              <w:bottom w:val="single" w:sz="8" w:space="0" w:color="000000"/>
              <w:right w:val="single" w:sz="8" w:space="0" w:color="000000"/>
            </w:tcBorders>
            <w:vAlign w:val="bottom"/>
          </w:tcPr>
          <w:p w14:paraId="0100AB82" w14:textId="77777777" w:rsidR="004E02B5" w:rsidRDefault="00805A97">
            <w:pPr>
              <w:spacing w:after="0"/>
              <w:ind w:left="156"/>
            </w:pPr>
            <w:r>
              <w:rPr>
                <w:rFonts w:ascii="Carlito" w:eastAsia="Carlito" w:hAnsi="Carlito" w:cs="Carlito"/>
                <w:sz w:val="16"/>
              </w:rPr>
              <w:t>22701</w:t>
            </w:r>
          </w:p>
        </w:tc>
        <w:tc>
          <w:tcPr>
            <w:tcW w:w="4274" w:type="dxa"/>
            <w:tcBorders>
              <w:top w:val="nil"/>
              <w:left w:val="single" w:sz="8" w:space="0" w:color="000000"/>
              <w:bottom w:val="single" w:sz="8" w:space="0" w:color="000000"/>
              <w:right w:val="single" w:sz="8" w:space="0" w:color="000000"/>
            </w:tcBorders>
            <w:vAlign w:val="bottom"/>
          </w:tcPr>
          <w:p w14:paraId="11C05533" w14:textId="77777777" w:rsidR="004E02B5" w:rsidRDefault="00805A97">
            <w:pPr>
              <w:spacing w:after="0"/>
              <w:ind w:left="72"/>
            </w:pPr>
            <w:r>
              <w:rPr>
                <w:rFonts w:ascii="Carlito" w:eastAsia="Carlito" w:hAnsi="Carlito" w:cs="Carlito"/>
                <w:sz w:val="16"/>
              </w:rPr>
              <w:t>Fiestas populares y festejos. GASTOS BAJADA DE LA VIRGEN</w:t>
            </w:r>
          </w:p>
        </w:tc>
        <w:tc>
          <w:tcPr>
            <w:tcW w:w="694" w:type="dxa"/>
            <w:tcBorders>
              <w:top w:val="nil"/>
              <w:left w:val="single" w:sz="8" w:space="0" w:color="000000"/>
              <w:bottom w:val="single" w:sz="8" w:space="0" w:color="000000"/>
              <w:right w:val="single" w:sz="8" w:space="0" w:color="000000"/>
            </w:tcBorders>
            <w:vAlign w:val="center"/>
          </w:tcPr>
          <w:p w14:paraId="1A913722" w14:textId="77777777" w:rsidR="004E02B5" w:rsidRDefault="00805A97">
            <w:pPr>
              <w:spacing w:after="0"/>
              <w:ind w:right="2"/>
              <w:jc w:val="right"/>
            </w:pPr>
            <w:r>
              <w:rPr>
                <w:rFonts w:ascii="Carlito" w:eastAsia="Carlito" w:hAnsi="Carlito" w:cs="Carlito"/>
                <w:sz w:val="16"/>
              </w:rPr>
              <w:t xml:space="preserve">  </w:t>
            </w:r>
          </w:p>
          <w:p w14:paraId="4FFCDBC5" w14:textId="77777777" w:rsidR="004E02B5" w:rsidRDefault="00805A97">
            <w:pPr>
              <w:spacing w:after="0"/>
              <w:ind w:right="37"/>
              <w:jc w:val="right"/>
            </w:pPr>
            <w:r>
              <w:rPr>
                <w:rFonts w:ascii="Carlito" w:eastAsia="Carlito" w:hAnsi="Carlito" w:cs="Carlito"/>
                <w:sz w:val="16"/>
              </w:rPr>
              <w:t xml:space="preserve">- € </w:t>
            </w:r>
          </w:p>
        </w:tc>
        <w:tc>
          <w:tcPr>
            <w:tcW w:w="1036" w:type="dxa"/>
            <w:tcBorders>
              <w:top w:val="nil"/>
              <w:left w:val="single" w:sz="8" w:space="0" w:color="000000"/>
              <w:bottom w:val="single" w:sz="8" w:space="0" w:color="000000"/>
              <w:right w:val="single" w:sz="8" w:space="0" w:color="000000"/>
            </w:tcBorders>
            <w:vAlign w:val="bottom"/>
          </w:tcPr>
          <w:p w14:paraId="3287F08B" w14:textId="77777777" w:rsidR="004E02B5" w:rsidRDefault="00805A97">
            <w:pPr>
              <w:spacing w:after="0"/>
              <w:ind w:left="136"/>
            </w:pPr>
            <w:r>
              <w:rPr>
                <w:rFonts w:ascii="Carlito" w:eastAsia="Carlito" w:hAnsi="Carlito" w:cs="Carlito"/>
                <w:sz w:val="16"/>
              </w:rPr>
              <w:t>35.994,80 €</w:t>
            </w:r>
          </w:p>
        </w:tc>
        <w:tc>
          <w:tcPr>
            <w:tcW w:w="992" w:type="dxa"/>
            <w:tcBorders>
              <w:top w:val="nil"/>
              <w:left w:val="single" w:sz="8" w:space="0" w:color="000000"/>
              <w:bottom w:val="single" w:sz="8" w:space="0" w:color="000000"/>
              <w:right w:val="single" w:sz="8" w:space="0" w:color="000000"/>
            </w:tcBorders>
            <w:vAlign w:val="center"/>
          </w:tcPr>
          <w:p w14:paraId="2423C9BB" w14:textId="77777777" w:rsidR="004E02B5" w:rsidRDefault="00805A97">
            <w:pPr>
              <w:spacing w:after="0"/>
              <w:ind w:left="75"/>
              <w:jc w:val="center"/>
            </w:pPr>
            <w:r>
              <w:rPr>
                <w:rFonts w:ascii="Carlito" w:eastAsia="Carlito" w:hAnsi="Carlito" w:cs="Carlito"/>
                <w:sz w:val="16"/>
              </w:rPr>
              <w:t xml:space="preserve">                  35</w:t>
            </w:r>
          </w:p>
          <w:p w14:paraId="0BFEDE7B" w14:textId="77777777" w:rsidR="004E02B5" w:rsidRDefault="00805A97">
            <w:pPr>
              <w:spacing w:after="0"/>
              <w:ind w:right="38"/>
              <w:jc w:val="right"/>
            </w:pPr>
            <w:r>
              <w:rPr>
                <w:rFonts w:ascii="Carlito" w:eastAsia="Carlito" w:hAnsi="Carlito" w:cs="Carlito"/>
                <w:sz w:val="16"/>
              </w:rPr>
              <w:t xml:space="preserve">.994,80 € </w:t>
            </w:r>
          </w:p>
        </w:tc>
      </w:tr>
    </w:tbl>
    <w:p w14:paraId="4E7B9B85" w14:textId="77777777" w:rsidR="004E02B5" w:rsidRDefault="00805A97">
      <w:pPr>
        <w:spacing w:after="0"/>
        <w:ind w:left="462"/>
      </w:pPr>
      <w:r>
        <w:rPr>
          <w:rFonts w:ascii="Carlito" w:eastAsia="Carlito" w:hAnsi="Carlito" w:cs="Carlito"/>
          <w:sz w:val="16"/>
        </w:rPr>
        <w:t xml:space="preserve"> </w:t>
      </w:r>
      <w:r>
        <w:rPr>
          <w:rFonts w:ascii="Carlito" w:eastAsia="Carlito" w:hAnsi="Carlito" w:cs="Carlito"/>
          <w:sz w:val="16"/>
        </w:rPr>
        <w:tab/>
        <w:t xml:space="preserve"> </w:t>
      </w:r>
      <w:r>
        <w:rPr>
          <w:rFonts w:ascii="Carlito" w:eastAsia="Carlito" w:hAnsi="Carlito" w:cs="Carlito"/>
          <w:sz w:val="16"/>
        </w:rPr>
        <w:tab/>
        <w:t xml:space="preserve"> </w:t>
      </w:r>
      <w:r>
        <w:rPr>
          <w:rFonts w:ascii="Carlito" w:eastAsia="Carlito" w:hAnsi="Carlito" w:cs="Carlito"/>
          <w:sz w:val="16"/>
        </w:rPr>
        <w:tab/>
        <w:t xml:space="preserve"> </w:t>
      </w:r>
      <w:r>
        <w:rPr>
          <w:rFonts w:ascii="Carlito" w:eastAsia="Carlito" w:hAnsi="Carlito" w:cs="Carlito"/>
          <w:sz w:val="16"/>
        </w:rPr>
        <w:tab/>
        <w:t xml:space="preserve"> </w:t>
      </w:r>
    </w:p>
    <w:tbl>
      <w:tblPr>
        <w:tblStyle w:val="TableGrid"/>
        <w:tblW w:w="6996" w:type="dxa"/>
        <w:tblInd w:w="1728" w:type="dxa"/>
        <w:tblCellMar>
          <w:top w:w="51" w:type="dxa"/>
          <w:left w:w="72" w:type="dxa"/>
          <w:bottom w:w="0" w:type="dxa"/>
          <w:right w:w="58" w:type="dxa"/>
        </w:tblCellMar>
        <w:tblLook w:val="04A0" w:firstRow="1" w:lastRow="0" w:firstColumn="1" w:lastColumn="0" w:noHBand="0" w:noVBand="1"/>
      </w:tblPr>
      <w:tblGrid>
        <w:gridCol w:w="4274"/>
        <w:gridCol w:w="694"/>
        <w:gridCol w:w="1036"/>
        <w:gridCol w:w="992"/>
      </w:tblGrid>
      <w:tr w:rsidR="004E02B5" w14:paraId="6493B7FF" w14:textId="77777777">
        <w:trPr>
          <w:trHeight w:val="411"/>
        </w:trPr>
        <w:tc>
          <w:tcPr>
            <w:tcW w:w="4274" w:type="dxa"/>
            <w:tcBorders>
              <w:top w:val="single" w:sz="8" w:space="0" w:color="000000"/>
              <w:left w:val="single" w:sz="8" w:space="0" w:color="000000"/>
              <w:bottom w:val="single" w:sz="8" w:space="0" w:color="000000"/>
              <w:right w:val="single" w:sz="4" w:space="0" w:color="000000"/>
            </w:tcBorders>
          </w:tcPr>
          <w:p w14:paraId="770A126F" w14:textId="77777777" w:rsidR="004E02B5" w:rsidRDefault="00805A97">
            <w:pPr>
              <w:spacing w:after="0"/>
              <w:ind w:right="11"/>
              <w:jc w:val="right"/>
            </w:pPr>
            <w:r>
              <w:rPr>
                <w:rFonts w:ascii="Carlito" w:eastAsia="Carlito" w:hAnsi="Carlito" w:cs="Carlito"/>
                <w:b/>
                <w:sz w:val="16"/>
              </w:rPr>
              <w:t>T O T A L E S</w:t>
            </w:r>
          </w:p>
        </w:tc>
        <w:tc>
          <w:tcPr>
            <w:tcW w:w="694" w:type="dxa"/>
            <w:tcBorders>
              <w:top w:val="single" w:sz="4" w:space="0" w:color="000000"/>
              <w:left w:val="single" w:sz="4" w:space="0" w:color="000000"/>
              <w:bottom w:val="single" w:sz="4" w:space="0" w:color="000000"/>
              <w:right w:val="single" w:sz="4" w:space="0" w:color="000000"/>
            </w:tcBorders>
            <w:shd w:val="clear" w:color="auto" w:fill="D9E1F2"/>
          </w:tcPr>
          <w:p w14:paraId="58721359" w14:textId="77777777" w:rsidR="004E02B5" w:rsidRDefault="00805A97">
            <w:pPr>
              <w:spacing w:after="0"/>
            </w:pPr>
            <w:r>
              <w:rPr>
                <w:rFonts w:ascii="Carlito" w:eastAsia="Carlito" w:hAnsi="Carlito" w:cs="Carlito"/>
                <w:b/>
                <w:sz w:val="16"/>
              </w:rPr>
              <w:t xml:space="preserve">          - € </w:t>
            </w:r>
          </w:p>
        </w:tc>
        <w:tc>
          <w:tcPr>
            <w:tcW w:w="1036" w:type="dxa"/>
            <w:tcBorders>
              <w:top w:val="single" w:sz="8" w:space="0" w:color="000000"/>
              <w:left w:val="single" w:sz="4" w:space="0" w:color="000000"/>
              <w:bottom w:val="single" w:sz="8" w:space="0" w:color="000000"/>
              <w:right w:val="single" w:sz="8" w:space="0" w:color="000000"/>
            </w:tcBorders>
            <w:shd w:val="clear" w:color="auto" w:fill="D9E1F2"/>
          </w:tcPr>
          <w:p w14:paraId="2B5D343F" w14:textId="77777777" w:rsidR="004E02B5" w:rsidRDefault="00805A97">
            <w:pPr>
              <w:spacing w:after="0"/>
              <w:ind w:left="16"/>
            </w:pPr>
            <w:r>
              <w:rPr>
                <w:rFonts w:ascii="Carlito" w:eastAsia="Carlito" w:hAnsi="Carlito" w:cs="Carlito"/>
                <w:b/>
                <w:sz w:val="18"/>
              </w:rPr>
              <w:t>36.900,44 €</w:t>
            </w:r>
          </w:p>
        </w:tc>
        <w:tc>
          <w:tcPr>
            <w:tcW w:w="992" w:type="dxa"/>
            <w:tcBorders>
              <w:top w:val="single" w:sz="8" w:space="0" w:color="000000"/>
              <w:left w:val="single" w:sz="8" w:space="0" w:color="000000"/>
              <w:bottom w:val="single" w:sz="8" w:space="0" w:color="000000"/>
              <w:right w:val="single" w:sz="8" w:space="0" w:color="000000"/>
            </w:tcBorders>
            <w:shd w:val="clear" w:color="auto" w:fill="D9E1F2"/>
          </w:tcPr>
          <w:p w14:paraId="31AA127B" w14:textId="77777777" w:rsidR="004E02B5" w:rsidRDefault="00805A97">
            <w:pPr>
              <w:spacing w:after="0"/>
            </w:pPr>
            <w:r>
              <w:rPr>
                <w:rFonts w:ascii="Carlito" w:eastAsia="Carlito" w:hAnsi="Carlito" w:cs="Carlito"/>
                <w:b/>
                <w:sz w:val="16"/>
              </w:rPr>
              <w:t xml:space="preserve"> 36.900,44 € </w:t>
            </w:r>
          </w:p>
        </w:tc>
      </w:tr>
    </w:tbl>
    <w:p w14:paraId="12069E23" w14:textId="77777777" w:rsidR="004E02B5" w:rsidRDefault="00805A97">
      <w:pPr>
        <w:spacing w:after="260" w:line="239" w:lineRule="auto"/>
      </w:pPr>
      <w:r>
        <w:rPr>
          <w:rFonts w:ascii="Liberation Serif" w:eastAsia="Liberation Serif" w:hAnsi="Liberation Serif" w:cs="Liberation Serif"/>
          <w:i/>
        </w:rPr>
        <w:t>Esta modificación se financia con cargo al remanente líquido de Tesorería, en los siguientes términos:</w:t>
      </w:r>
    </w:p>
    <w:p w14:paraId="22ED58CB" w14:textId="77777777" w:rsidR="004E02B5" w:rsidRDefault="00805A97">
      <w:pPr>
        <w:pStyle w:val="Ttulo2"/>
        <w:spacing w:after="210"/>
        <w:ind w:left="695" w:right="686"/>
      </w:pPr>
      <w:r>
        <w:rPr>
          <w:noProof/>
        </w:rPr>
        <mc:AlternateContent>
          <mc:Choice Requires="wpg">
            <w:drawing>
              <wp:anchor distT="0" distB="0" distL="114300" distR="114300" simplePos="0" relativeHeight="251662336" behindDoc="0" locked="0" layoutInCell="1" allowOverlap="1" wp14:anchorId="262CE417" wp14:editId="23371A47">
                <wp:simplePos x="0" y="0"/>
                <wp:positionH relativeFrom="page">
                  <wp:posOffset>6979011</wp:posOffset>
                </wp:positionH>
                <wp:positionV relativeFrom="page">
                  <wp:posOffset>6587335</wp:posOffset>
                </wp:positionV>
                <wp:extent cx="237530" cy="3228366"/>
                <wp:effectExtent l="0" t="0" r="0" b="0"/>
                <wp:wrapSquare wrapText="bothSides"/>
                <wp:docPr id="37652" name="Group 37652"/>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496" name="Rectangle 496"/>
                        <wps:cNvSpPr/>
                        <wps:spPr>
                          <a:xfrm rot="-5399999">
                            <a:off x="-1191819" y="1923324"/>
                            <a:ext cx="2496862" cy="113224"/>
                          </a:xfrm>
                          <a:prstGeom prst="rect">
                            <a:avLst/>
                          </a:prstGeom>
                          <a:ln>
                            <a:noFill/>
                          </a:ln>
                        </wps:spPr>
                        <wps:txbx>
                          <w:txbxContent>
                            <w:p w14:paraId="42CE05E3"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497" name="Rectangle 497"/>
                        <wps:cNvSpPr/>
                        <wps:spPr>
                          <a:xfrm rot="-5399999">
                            <a:off x="-1014628" y="2024315"/>
                            <a:ext cx="2294879" cy="113224"/>
                          </a:xfrm>
                          <a:prstGeom prst="rect">
                            <a:avLst/>
                          </a:prstGeom>
                          <a:ln>
                            <a:noFill/>
                          </a:ln>
                        </wps:spPr>
                        <wps:txbx>
                          <w:txbxContent>
                            <w:p w14:paraId="37B71E52"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498" name="Rectangle 498"/>
                        <wps:cNvSpPr/>
                        <wps:spPr>
                          <a:xfrm rot="-5399999">
                            <a:off x="-1937851" y="1024890"/>
                            <a:ext cx="4293727" cy="113224"/>
                          </a:xfrm>
                          <a:prstGeom prst="rect">
                            <a:avLst/>
                          </a:prstGeom>
                          <a:ln>
                            <a:noFill/>
                          </a:ln>
                        </wps:spPr>
                        <wps:txbx>
                          <w:txbxContent>
                            <w:p w14:paraId="7ED2C943" w14:textId="77777777" w:rsidR="004E02B5" w:rsidRDefault="00805A97">
                              <w:r>
                                <w:rPr>
                                  <w:rFonts w:ascii="Arial" w:eastAsia="Arial" w:hAnsi="Arial" w:cs="Arial"/>
                                  <w:sz w:val="12"/>
                                </w:rPr>
                                <w:t xml:space="preserve">Documento firmado electrónicamente desde la plataforma esPublico Gestiona | Página 4 de 56 </w:t>
                              </w:r>
                            </w:p>
                          </w:txbxContent>
                        </wps:txbx>
                        <wps:bodyPr horzOverflow="overflow" vert="horz" lIns="0" tIns="0" rIns="0" bIns="0" rtlCol="0">
                          <a:noAutofit/>
                        </wps:bodyPr>
                      </wps:wsp>
                    </wpg:wgp>
                  </a:graphicData>
                </a:graphic>
              </wp:anchor>
            </w:drawing>
          </mc:Choice>
          <mc:Fallback xmlns:a="http://schemas.openxmlformats.org/drawingml/2006/main">
            <w:pict>
              <v:group id="Group 37652" style="width:18.7031pt;height:254.202pt;position:absolute;mso-position-horizontal-relative:page;mso-position-horizontal:absolute;margin-left:549.528pt;mso-position-vertical-relative:page;margin-top:518.688pt;" coordsize="2375,32283">
                <v:rect id="Rectangle 496" style="position:absolute;width:24968;height:1132;left:-11918;top:1923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497"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498"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 de 56 </w:t>
                        </w:r>
                      </w:p>
                    </w:txbxContent>
                  </v:textbox>
                </v:rect>
                <w10:wrap type="square"/>
              </v:group>
            </w:pict>
          </mc:Fallback>
        </mc:AlternateContent>
      </w:r>
      <w:r>
        <w:t>Estado de ingresos</w:t>
      </w:r>
    </w:p>
    <w:tbl>
      <w:tblPr>
        <w:tblStyle w:val="TableGrid"/>
        <w:tblW w:w="7816" w:type="dxa"/>
        <w:tblInd w:w="342" w:type="dxa"/>
        <w:tblCellMar>
          <w:top w:w="9" w:type="dxa"/>
          <w:left w:w="164" w:type="dxa"/>
          <w:bottom w:w="0" w:type="dxa"/>
          <w:right w:w="115" w:type="dxa"/>
        </w:tblCellMar>
        <w:tblLook w:val="04A0" w:firstRow="1" w:lastRow="0" w:firstColumn="1" w:lastColumn="0" w:noHBand="0" w:noVBand="1"/>
      </w:tblPr>
      <w:tblGrid>
        <w:gridCol w:w="818"/>
        <w:gridCol w:w="820"/>
        <w:gridCol w:w="820"/>
        <w:gridCol w:w="3940"/>
        <w:gridCol w:w="1418"/>
      </w:tblGrid>
      <w:tr w:rsidR="004E02B5" w14:paraId="0E3BC0A8" w14:textId="77777777">
        <w:trPr>
          <w:trHeight w:val="375"/>
        </w:trPr>
        <w:tc>
          <w:tcPr>
            <w:tcW w:w="2458" w:type="dxa"/>
            <w:gridSpan w:val="3"/>
            <w:vMerge w:val="restart"/>
            <w:tcBorders>
              <w:top w:val="single" w:sz="8" w:space="0" w:color="000000"/>
              <w:left w:val="single" w:sz="8" w:space="0" w:color="000000"/>
              <w:bottom w:val="single" w:sz="8" w:space="0" w:color="000000"/>
              <w:right w:val="single" w:sz="8" w:space="0" w:color="000000"/>
            </w:tcBorders>
            <w:shd w:val="clear" w:color="auto" w:fill="BFBFBF"/>
          </w:tcPr>
          <w:p w14:paraId="06742071" w14:textId="77777777" w:rsidR="004E02B5" w:rsidRDefault="00805A97">
            <w:pPr>
              <w:spacing w:after="0"/>
              <w:ind w:right="49"/>
              <w:jc w:val="center"/>
            </w:pPr>
            <w:r>
              <w:rPr>
                <w:rFonts w:ascii="DejaVu Sans" w:eastAsia="DejaVu Sans" w:hAnsi="DejaVu Sans" w:cs="DejaVu Sans"/>
                <w:b/>
                <w:sz w:val="16"/>
              </w:rPr>
              <w:t>Aplicación económica</w:t>
            </w:r>
          </w:p>
        </w:tc>
        <w:tc>
          <w:tcPr>
            <w:tcW w:w="3940" w:type="dxa"/>
            <w:tcBorders>
              <w:top w:val="single" w:sz="8" w:space="0" w:color="000000"/>
              <w:left w:val="single" w:sz="8" w:space="0" w:color="000000"/>
              <w:bottom w:val="single" w:sz="8" w:space="0" w:color="000000"/>
              <w:right w:val="single" w:sz="8" w:space="0" w:color="000000"/>
            </w:tcBorders>
            <w:shd w:val="clear" w:color="auto" w:fill="BFBFBF"/>
          </w:tcPr>
          <w:p w14:paraId="300D4779" w14:textId="77777777" w:rsidR="004E02B5" w:rsidRDefault="00805A97">
            <w:pPr>
              <w:spacing w:after="0"/>
              <w:ind w:right="48"/>
              <w:jc w:val="center"/>
            </w:pPr>
            <w:r>
              <w:rPr>
                <w:rFonts w:ascii="DejaVu Sans" w:eastAsia="DejaVu Sans" w:hAnsi="DejaVu Sans" w:cs="DejaVu Sans"/>
                <w:b/>
                <w:sz w:val="16"/>
              </w:rPr>
              <w:t>Descripción</w:t>
            </w:r>
          </w:p>
        </w:tc>
        <w:tc>
          <w:tcPr>
            <w:tcW w:w="1418" w:type="dxa"/>
            <w:tcBorders>
              <w:top w:val="single" w:sz="8" w:space="0" w:color="000000"/>
              <w:left w:val="single" w:sz="8" w:space="0" w:color="000000"/>
              <w:bottom w:val="single" w:sz="8" w:space="0" w:color="000000"/>
              <w:right w:val="single" w:sz="8" w:space="0" w:color="000000"/>
            </w:tcBorders>
            <w:shd w:val="clear" w:color="auto" w:fill="BFBFBF"/>
          </w:tcPr>
          <w:p w14:paraId="087BBE2F" w14:textId="77777777" w:rsidR="004E02B5" w:rsidRDefault="00805A97">
            <w:pPr>
              <w:spacing w:after="0"/>
              <w:ind w:right="46"/>
              <w:jc w:val="center"/>
            </w:pPr>
            <w:r>
              <w:rPr>
                <w:rFonts w:ascii="DejaVu Sans" w:eastAsia="DejaVu Sans" w:hAnsi="DejaVu Sans" w:cs="DejaVu Sans"/>
                <w:b/>
                <w:sz w:val="16"/>
              </w:rPr>
              <w:t>Euros</w:t>
            </w:r>
          </w:p>
        </w:tc>
      </w:tr>
      <w:tr w:rsidR="004E02B5" w14:paraId="02A8C1A1" w14:textId="77777777">
        <w:trPr>
          <w:trHeight w:val="381"/>
        </w:trPr>
        <w:tc>
          <w:tcPr>
            <w:tcW w:w="0" w:type="auto"/>
            <w:gridSpan w:val="3"/>
            <w:vMerge/>
            <w:tcBorders>
              <w:top w:val="nil"/>
              <w:left w:val="single" w:sz="8" w:space="0" w:color="000000"/>
              <w:bottom w:val="single" w:sz="8" w:space="0" w:color="000000"/>
              <w:right w:val="single" w:sz="8" w:space="0" w:color="000000"/>
            </w:tcBorders>
          </w:tcPr>
          <w:p w14:paraId="255AAD9F" w14:textId="77777777" w:rsidR="004E02B5" w:rsidRDefault="004E02B5"/>
        </w:tc>
        <w:tc>
          <w:tcPr>
            <w:tcW w:w="3940" w:type="dxa"/>
            <w:tcBorders>
              <w:top w:val="single" w:sz="8" w:space="0" w:color="000000"/>
              <w:left w:val="single" w:sz="8" w:space="0" w:color="000000"/>
              <w:bottom w:val="single" w:sz="8" w:space="0" w:color="000000"/>
              <w:right w:val="single" w:sz="8" w:space="0" w:color="000000"/>
            </w:tcBorders>
          </w:tcPr>
          <w:p w14:paraId="22C37645" w14:textId="77777777" w:rsidR="004E02B5" w:rsidRDefault="00805A97">
            <w:pPr>
              <w:spacing w:after="0"/>
              <w:ind w:right="45"/>
              <w:jc w:val="center"/>
            </w:pPr>
            <w:r>
              <w:rPr>
                <w:rFonts w:ascii="DejaVu Sans" w:eastAsia="DejaVu Sans" w:hAnsi="DejaVu Sans" w:cs="DejaVu Sans"/>
                <w:b/>
                <w:sz w:val="16"/>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3F9CEFCF" w14:textId="77777777" w:rsidR="004E02B5" w:rsidRDefault="00805A97">
            <w:pPr>
              <w:spacing w:after="0"/>
              <w:ind w:right="47"/>
              <w:jc w:val="center"/>
            </w:pPr>
            <w:r>
              <w:rPr>
                <w:rFonts w:ascii="DejaVu Sans" w:eastAsia="DejaVu Sans" w:hAnsi="DejaVu Sans" w:cs="DejaVu Sans"/>
                <w:b/>
                <w:sz w:val="16"/>
              </w:rPr>
              <w:t xml:space="preserve"> </w:t>
            </w:r>
          </w:p>
        </w:tc>
      </w:tr>
      <w:tr w:rsidR="004E02B5" w14:paraId="6B86D999" w14:textId="77777777">
        <w:trPr>
          <w:trHeight w:val="373"/>
        </w:trPr>
        <w:tc>
          <w:tcPr>
            <w:tcW w:w="818" w:type="dxa"/>
            <w:tcBorders>
              <w:top w:val="single" w:sz="8" w:space="0" w:color="000000"/>
              <w:left w:val="single" w:sz="8" w:space="0" w:color="000000"/>
              <w:bottom w:val="single" w:sz="8" w:space="0" w:color="000000"/>
              <w:right w:val="single" w:sz="8" w:space="0" w:color="000000"/>
            </w:tcBorders>
            <w:shd w:val="clear" w:color="auto" w:fill="BFBFBF"/>
          </w:tcPr>
          <w:p w14:paraId="1F18E068" w14:textId="77777777" w:rsidR="004E02B5" w:rsidRDefault="00805A97">
            <w:pPr>
              <w:spacing w:after="0"/>
              <w:ind w:right="46"/>
              <w:jc w:val="center"/>
            </w:pPr>
            <w:r>
              <w:rPr>
                <w:rFonts w:ascii="DejaVu Sans" w:eastAsia="DejaVu Sans" w:hAnsi="DejaVu Sans" w:cs="DejaVu Sans"/>
                <w:b/>
                <w:sz w:val="16"/>
              </w:rPr>
              <w:t>Cap.</w:t>
            </w:r>
          </w:p>
        </w:tc>
        <w:tc>
          <w:tcPr>
            <w:tcW w:w="820" w:type="dxa"/>
            <w:tcBorders>
              <w:top w:val="single" w:sz="8" w:space="0" w:color="000000"/>
              <w:left w:val="single" w:sz="8" w:space="0" w:color="000000"/>
              <w:bottom w:val="single" w:sz="8" w:space="0" w:color="000000"/>
              <w:right w:val="single" w:sz="8" w:space="0" w:color="000000"/>
            </w:tcBorders>
            <w:shd w:val="clear" w:color="auto" w:fill="BFBFBF"/>
          </w:tcPr>
          <w:p w14:paraId="1865C1FD" w14:textId="77777777" w:rsidR="004E02B5" w:rsidRDefault="00805A97">
            <w:pPr>
              <w:spacing w:after="0"/>
              <w:ind w:right="46"/>
              <w:jc w:val="center"/>
            </w:pPr>
            <w:r>
              <w:rPr>
                <w:rFonts w:ascii="DejaVu Sans" w:eastAsia="DejaVu Sans" w:hAnsi="DejaVu Sans" w:cs="DejaVu Sans"/>
                <w:b/>
                <w:sz w:val="16"/>
              </w:rPr>
              <w:t>Art.</w:t>
            </w:r>
          </w:p>
        </w:tc>
        <w:tc>
          <w:tcPr>
            <w:tcW w:w="820" w:type="dxa"/>
            <w:tcBorders>
              <w:top w:val="single" w:sz="8" w:space="0" w:color="000000"/>
              <w:left w:val="single" w:sz="8" w:space="0" w:color="000000"/>
              <w:bottom w:val="single" w:sz="8" w:space="0" w:color="000000"/>
              <w:right w:val="single" w:sz="8" w:space="0" w:color="000000"/>
            </w:tcBorders>
            <w:shd w:val="clear" w:color="auto" w:fill="BFBFBF"/>
          </w:tcPr>
          <w:p w14:paraId="12CFC6FA" w14:textId="77777777" w:rsidR="004E02B5" w:rsidRDefault="00805A97">
            <w:pPr>
              <w:spacing w:after="0"/>
            </w:pPr>
            <w:r>
              <w:rPr>
                <w:rFonts w:ascii="DejaVu Sans" w:eastAsia="DejaVu Sans" w:hAnsi="DejaVu Sans" w:cs="DejaVu Sans"/>
                <w:b/>
                <w:sz w:val="16"/>
              </w:rPr>
              <w:t>Conc.</w:t>
            </w:r>
          </w:p>
        </w:tc>
        <w:tc>
          <w:tcPr>
            <w:tcW w:w="3940" w:type="dxa"/>
            <w:tcBorders>
              <w:top w:val="single" w:sz="8" w:space="0" w:color="000000"/>
              <w:left w:val="single" w:sz="8" w:space="0" w:color="000000"/>
              <w:bottom w:val="single" w:sz="8" w:space="0" w:color="000000"/>
              <w:right w:val="single" w:sz="8" w:space="0" w:color="000000"/>
            </w:tcBorders>
          </w:tcPr>
          <w:p w14:paraId="481123E9" w14:textId="77777777" w:rsidR="004E02B5" w:rsidRDefault="00805A97">
            <w:pPr>
              <w:spacing w:after="0"/>
              <w:ind w:right="45"/>
              <w:jc w:val="center"/>
            </w:pPr>
            <w:r>
              <w:rPr>
                <w:rFonts w:ascii="DejaVu Sans" w:eastAsia="DejaVu Sans" w:hAnsi="DejaVu Sans" w:cs="DejaVu Sans"/>
                <w:b/>
                <w:sz w:val="16"/>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549B793C" w14:textId="77777777" w:rsidR="004E02B5" w:rsidRDefault="00805A97">
            <w:pPr>
              <w:spacing w:after="0"/>
              <w:ind w:right="47"/>
              <w:jc w:val="center"/>
            </w:pPr>
            <w:r>
              <w:rPr>
                <w:rFonts w:ascii="DejaVu Sans" w:eastAsia="DejaVu Sans" w:hAnsi="DejaVu Sans" w:cs="DejaVu Sans"/>
                <w:b/>
                <w:sz w:val="16"/>
              </w:rPr>
              <w:t xml:space="preserve"> </w:t>
            </w:r>
          </w:p>
        </w:tc>
      </w:tr>
      <w:tr w:rsidR="004E02B5" w14:paraId="1A972642" w14:textId="77777777">
        <w:trPr>
          <w:trHeight w:val="441"/>
        </w:trPr>
        <w:tc>
          <w:tcPr>
            <w:tcW w:w="818" w:type="dxa"/>
            <w:tcBorders>
              <w:top w:val="single" w:sz="8" w:space="0" w:color="000000"/>
              <w:left w:val="single" w:sz="8" w:space="0" w:color="000000"/>
              <w:bottom w:val="single" w:sz="8" w:space="0" w:color="000000"/>
              <w:right w:val="single" w:sz="8" w:space="0" w:color="000000"/>
            </w:tcBorders>
          </w:tcPr>
          <w:p w14:paraId="2F56A484" w14:textId="77777777" w:rsidR="004E02B5" w:rsidRDefault="00805A97">
            <w:pPr>
              <w:spacing w:after="0"/>
              <w:ind w:right="100"/>
              <w:jc w:val="center"/>
            </w:pPr>
            <w:r>
              <w:rPr>
                <w:rFonts w:ascii="DejaVu Sans" w:eastAsia="DejaVu Sans" w:hAnsi="DejaVu Sans" w:cs="DejaVu Sans"/>
                <w:b/>
                <w:sz w:val="16"/>
              </w:rPr>
              <w:t xml:space="preserve">8 </w:t>
            </w:r>
          </w:p>
        </w:tc>
        <w:tc>
          <w:tcPr>
            <w:tcW w:w="820" w:type="dxa"/>
            <w:tcBorders>
              <w:top w:val="single" w:sz="8" w:space="0" w:color="000000"/>
              <w:left w:val="single" w:sz="8" w:space="0" w:color="000000"/>
              <w:bottom w:val="single" w:sz="8" w:space="0" w:color="000000"/>
              <w:right w:val="single" w:sz="8" w:space="0" w:color="000000"/>
            </w:tcBorders>
          </w:tcPr>
          <w:p w14:paraId="29F21F04" w14:textId="77777777" w:rsidR="004E02B5" w:rsidRDefault="00805A97">
            <w:pPr>
              <w:spacing w:after="0"/>
              <w:ind w:right="44"/>
              <w:jc w:val="center"/>
            </w:pPr>
            <w:r>
              <w:rPr>
                <w:rFonts w:ascii="DejaVu Sans" w:eastAsia="DejaVu Sans" w:hAnsi="DejaVu Sans" w:cs="DejaVu Sans"/>
                <w:b/>
                <w:sz w:val="16"/>
              </w:rPr>
              <w:t xml:space="preserve"> 87</w:t>
            </w:r>
          </w:p>
        </w:tc>
        <w:tc>
          <w:tcPr>
            <w:tcW w:w="820" w:type="dxa"/>
            <w:tcBorders>
              <w:top w:val="single" w:sz="8" w:space="0" w:color="000000"/>
              <w:left w:val="single" w:sz="8" w:space="0" w:color="000000"/>
              <w:bottom w:val="single" w:sz="8" w:space="0" w:color="000000"/>
              <w:right w:val="single" w:sz="8" w:space="0" w:color="000000"/>
            </w:tcBorders>
          </w:tcPr>
          <w:p w14:paraId="489CA5BC" w14:textId="77777777" w:rsidR="004E02B5" w:rsidRDefault="00805A97">
            <w:pPr>
              <w:spacing w:after="0"/>
              <w:ind w:right="100"/>
              <w:jc w:val="center"/>
            </w:pPr>
            <w:r>
              <w:rPr>
                <w:rFonts w:ascii="DejaVu Sans" w:eastAsia="DejaVu Sans" w:hAnsi="DejaVu Sans" w:cs="DejaVu Sans"/>
                <w:b/>
                <w:sz w:val="16"/>
              </w:rPr>
              <w:t xml:space="preserve">870 </w:t>
            </w:r>
          </w:p>
        </w:tc>
        <w:tc>
          <w:tcPr>
            <w:tcW w:w="3940" w:type="dxa"/>
            <w:tcBorders>
              <w:top w:val="single" w:sz="8" w:space="0" w:color="000000"/>
              <w:left w:val="single" w:sz="8" w:space="0" w:color="000000"/>
              <w:bottom w:val="single" w:sz="8" w:space="0" w:color="000000"/>
              <w:right w:val="single" w:sz="8" w:space="0" w:color="000000"/>
            </w:tcBorders>
          </w:tcPr>
          <w:p w14:paraId="3C8EE980" w14:textId="77777777" w:rsidR="004E02B5" w:rsidRDefault="00805A97">
            <w:pPr>
              <w:spacing w:after="0"/>
              <w:ind w:right="108"/>
              <w:jc w:val="center"/>
            </w:pPr>
            <w:r>
              <w:rPr>
                <w:rFonts w:ascii="DejaVu Sans" w:eastAsia="DejaVu Sans" w:hAnsi="DejaVu Sans" w:cs="DejaVu Sans"/>
                <w:b/>
                <w:sz w:val="18"/>
              </w:rPr>
              <w:t xml:space="preserve">Remanente de Tesorería </w:t>
            </w:r>
          </w:p>
        </w:tc>
        <w:tc>
          <w:tcPr>
            <w:tcW w:w="1418" w:type="dxa"/>
            <w:tcBorders>
              <w:top w:val="single" w:sz="8" w:space="0" w:color="000000"/>
              <w:left w:val="single" w:sz="8" w:space="0" w:color="000000"/>
              <w:bottom w:val="single" w:sz="8" w:space="0" w:color="000000"/>
              <w:right w:val="single" w:sz="8" w:space="0" w:color="000000"/>
            </w:tcBorders>
          </w:tcPr>
          <w:p w14:paraId="51A0A2EC" w14:textId="77777777" w:rsidR="004E02B5" w:rsidRDefault="00805A97">
            <w:pPr>
              <w:spacing w:after="0"/>
              <w:ind w:right="47"/>
              <w:jc w:val="center"/>
            </w:pPr>
            <w:r>
              <w:rPr>
                <w:rFonts w:ascii="Carlito" w:eastAsia="Carlito" w:hAnsi="Carlito" w:cs="Carlito"/>
                <w:b/>
                <w:sz w:val="20"/>
              </w:rPr>
              <w:t>36.900,44 €</w:t>
            </w:r>
          </w:p>
        </w:tc>
      </w:tr>
      <w:tr w:rsidR="004E02B5" w14:paraId="7A995A3A" w14:textId="77777777">
        <w:trPr>
          <w:trHeight w:val="376"/>
        </w:trPr>
        <w:tc>
          <w:tcPr>
            <w:tcW w:w="818" w:type="dxa"/>
            <w:tcBorders>
              <w:top w:val="single" w:sz="8" w:space="0" w:color="000000"/>
              <w:left w:val="single" w:sz="8" w:space="0" w:color="000000"/>
              <w:bottom w:val="single" w:sz="8" w:space="0" w:color="000000"/>
              <w:right w:val="single" w:sz="8" w:space="0" w:color="000000"/>
            </w:tcBorders>
          </w:tcPr>
          <w:p w14:paraId="33A36262" w14:textId="77777777" w:rsidR="004E02B5" w:rsidRDefault="00805A97">
            <w:pPr>
              <w:spacing w:after="0"/>
              <w:ind w:right="43"/>
              <w:jc w:val="center"/>
            </w:pPr>
            <w:r>
              <w:rPr>
                <w:rFonts w:ascii="DejaVu Sans" w:eastAsia="DejaVu Sans" w:hAnsi="DejaVu Sans" w:cs="DejaVu Sans"/>
                <w:b/>
                <w:sz w:val="16"/>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1E020A1E" w14:textId="77777777" w:rsidR="004E02B5" w:rsidRDefault="00805A97">
            <w:pPr>
              <w:spacing w:after="0"/>
              <w:ind w:right="45"/>
              <w:jc w:val="center"/>
            </w:pPr>
            <w:r>
              <w:rPr>
                <w:rFonts w:ascii="DejaVu Sans" w:eastAsia="DejaVu Sans" w:hAnsi="DejaVu Sans" w:cs="DejaVu Sans"/>
                <w:b/>
                <w:sz w:val="16"/>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4F4AE36F" w14:textId="77777777" w:rsidR="004E02B5" w:rsidRDefault="00805A97">
            <w:pPr>
              <w:spacing w:after="0"/>
              <w:ind w:right="45"/>
              <w:jc w:val="center"/>
            </w:pPr>
            <w:r>
              <w:rPr>
                <w:rFonts w:ascii="DejaVu Sans" w:eastAsia="DejaVu Sans" w:hAnsi="DejaVu Sans" w:cs="DejaVu Sans"/>
                <w:b/>
                <w:sz w:val="16"/>
              </w:rPr>
              <w:t xml:space="preserve"> </w:t>
            </w:r>
          </w:p>
        </w:tc>
        <w:tc>
          <w:tcPr>
            <w:tcW w:w="3940" w:type="dxa"/>
            <w:tcBorders>
              <w:top w:val="single" w:sz="8" w:space="0" w:color="000000"/>
              <w:left w:val="single" w:sz="8" w:space="0" w:color="000000"/>
              <w:bottom w:val="single" w:sz="8" w:space="0" w:color="000000"/>
              <w:right w:val="single" w:sz="8" w:space="0" w:color="000000"/>
            </w:tcBorders>
          </w:tcPr>
          <w:p w14:paraId="0703FE8E" w14:textId="77777777" w:rsidR="004E02B5" w:rsidRDefault="00805A97">
            <w:pPr>
              <w:spacing w:after="0"/>
              <w:ind w:right="45"/>
              <w:jc w:val="center"/>
            </w:pPr>
            <w:r>
              <w:rPr>
                <w:rFonts w:ascii="DejaVu Sans" w:eastAsia="DejaVu Sans" w:hAnsi="DejaVu Sans" w:cs="DejaVu Sans"/>
                <w:b/>
                <w:sz w:val="16"/>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3F495046" w14:textId="77777777" w:rsidR="004E02B5" w:rsidRDefault="00805A97">
            <w:pPr>
              <w:spacing w:after="0"/>
              <w:ind w:right="47"/>
              <w:jc w:val="center"/>
            </w:pPr>
            <w:r>
              <w:rPr>
                <w:rFonts w:ascii="DejaVu Sans" w:eastAsia="DejaVu Sans" w:hAnsi="DejaVu Sans" w:cs="DejaVu Sans"/>
                <w:b/>
                <w:sz w:val="16"/>
              </w:rPr>
              <w:t xml:space="preserve"> </w:t>
            </w:r>
          </w:p>
        </w:tc>
      </w:tr>
      <w:tr w:rsidR="004E02B5" w14:paraId="4374931C" w14:textId="77777777">
        <w:trPr>
          <w:trHeight w:val="464"/>
        </w:trPr>
        <w:tc>
          <w:tcPr>
            <w:tcW w:w="818" w:type="dxa"/>
            <w:tcBorders>
              <w:top w:val="single" w:sz="8" w:space="0" w:color="000000"/>
              <w:left w:val="single" w:sz="8" w:space="0" w:color="000000"/>
              <w:bottom w:val="single" w:sz="8" w:space="0" w:color="000000"/>
              <w:right w:val="single" w:sz="8" w:space="0" w:color="000000"/>
            </w:tcBorders>
          </w:tcPr>
          <w:p w14:paraId="68276A3D" w14:textId="77777777" w:rsidR="004E02B5" w:rsidRDefault="00805A97">
            <w:pPr>
              <w:spacing w:after="0"/>
              <w:ind w:right="43"/>
              <w:jc w:val="center"/>
            </w:pPr>
            <w:r>
              <w:rPr>
                <w:rFonts w:ascii="DejaVu Sans" w:eastAsia="DejaVu Sans" w:hAnsi="DejaVu Sans" w:cs="DejaVu Sans"/>
                <w:b/>
                <w:sz w:val="16"/>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4B239A13" w14:textId="77777777" w:rsidR="004E02B5" w:rsidRDefault="00805A97">
            <w:pPr>
              <w:spacing w:after="0"/>
              <w:ind w:right="45"/>
              <w:jc w:val="center"/>
            </w:pPr>
            <w:r>
              <w:rPr>
                <w:rFonts w:ascii="DejaVu Sans" w:eastAsia="DejaVu Sans" w:hAnsi="DejaVu Sans" w:cs="DejaVu Sans"/>
                <w:b/>
                <w:sz w:val="16"/>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2FDAA4AB" w14:textId="77777777" w:rsidR="004E02B5" w:rsidRDefault="00805A97">
            <w:pPr>
              <w:spacing w:after="0"/>
              <w:ind w:right="45"/>
              <w:jc w:val="center"/>
            </w:pPr>
            <w:r>
              <w:rPr>
                <w:rFonts w:ascii="DejaVu Sans" w:eastAsia="DejaVu Sans" w:hAnsi="DejaVu Sans" w:cs="DejaVu Sans"/>
                <w:b/>
                <w:sz w:val="16"/>
              </w:rPr>
              <w:t xml:space="preserve"> </w:t>
            </w:r>
          </w:p>
        </w:tc>
        <w:tc>
          <w:tcPr>
            <w:tcW w:w="3940" w:type="dxa"/>
            <w:tcBorders>
              <w:top w:val="single" w:sz="8" w:space="0" w:color="000000"/>
              <w:left w:val="single" w:sz="8" w:space="0" w:color="000000"/>
              <w:bottom w:val="single" w:sz="8" w:space="0" w:color="000000"/>
              <w:right w:val="single" w:sz="8" w:space="0" w:color="000000"/>
            </w:tcBorders>
          </w:tcPr>
          <w:p w14:paraId="71EBFED2" w14:textId="77777777" w:rsidR="004E02B5" w:rsidRDefault="00805A97">
            <w:pPr>
              <w:spacing w:after="0"/>
              <w:ind w:right="47"/>
              <w:jc w:val="center"/>
            </w:pPr>
            <w:r>
              <w:rPr>
                <w:rFonts w:ascii="DejaVu Sans" w:eastAsia="DejaVu Sans" w:hAnsi="DejaVu Sans" w:cs="DejaVu Sans"/>
                <w:b/>
                <w:sz w:val="16"/>
              </w:rPr>
              <w:t>TOTAL INGRESOS</w:t>
            </w:r>
          </w:p>
        </w:tc>
        <w:tc>
          <w:tcPr>
            <w:tcW w:w="1418" w:type="dxa"/>
            <w:tcBorders>
              <w:top w:val="single" w:sz="8" w:space="0" w:color="000000"/>
              <w:left w:val="single" w:sz="8" w:space="0" w:color="000000"/>
              <w:bottom w:val="single" w:sz="8" w:space="0" w:color="000000"/>
              <w:right w:val="single" w:sz="8" w:space="0" w:color="000000"/>
            </w:tcBorders>
          </w:tcPr>
          <w:p w14:paraId="059BC22B" w14:textId="77777777" w:rsidR="004E02B5" w:rsidRDefault="00805A97">
            <w:pPr>
              <w:spacing w:after="0"/>
              <w:ind w:left="18"/>
            </w:pPr>
            <w:r>
              <w:rPr>
                <w:rFonts w:ascii="Carlito" w:eastAsia="Carlito" w:hAnsi="Carlito" w:cs="Carlito"/>
                <w:b/>
              </w:rPr>
              <w:t>36.900,44 €</w:t>
            </w:r>
          </w:p>
        </w:tc>
      </w:tr>
    </w:tbl>
    <w:p w14:paraId="6A3C6872"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 xml:space="preserve">Además, queda acreditado el cumplimiento de los requisitos que establece el artículo </w:t>
      </w:r>
      <w:r>
        <w:rPr>
          <w:rFonts w:ascii="Liberation Serif" w:eastAsia="Liberation Serif" w:hAnsi="Liberation Serif" w:cs="Liberation Serif"/>
          <w:i/>
          <w:sz w:val="24"/>
        </w:rPr>
        <w:t>37.2, apartados a) y b), del Real Decreto 500/1990, de 20 de abril, por el que se desarrolla el Capítulo I del Título VI de la Ley 39/1988, de 28 de diciembre, Reguladora de las Haciendas Locales, en materia de presupuestos, que son los siguientes:</w:t>
      </w:r>
    </w:p>
    <w:p w14:paraId="2A7FBE00" w14:textId="77777777" w:rsidR="004E02B5" w:rsidRDefault="00805A97">
      <w:pPr>
        <w:numPr>
          <w:ilvl w:val="0"/>
          <w:numId w:val="3"/>
        </w:numPr>
        <w:spacing w:after="267" w:line="250" w:lineRule="auto"/>
        <w:ind w:right="13" w:hanging="10"/>
        <w:jc w:val="both"/>
      </w:pPr>
      <w:r>
        <w:rPr>
          <w:rFonts w:ascii="Liberation Serif" w:eastAsia="Liberation Serif" w:hAnsi="Liberation Serif" w:cs="Liberation Serif"/>
          <w:i/>
          <w:sz w:val="24"/>
        </w:rPr>
        <w:t>El carácter específico y determinado del gasto a realizar y la imposibilidad de demorarlo a ejercicios posteriores.</w:t>
      </w:r>
    </w:p>
    <w:p w14:paraId="01A8BEA6" w14:textId="77777777" w:rsidR="004E02B5" w:rsidRDefault="00805A97">
      <w:pPr>
        <w:numPr>
          <w:ilvl w:val="0"/>
          <w:numId w:val="3"/>
        </w:numPr>
        <w:spacing w:after="267" w:line="250" w:lineRule="auto"/>
        <w:ind w:right="13" w:hanging="10"/>
        <w:jc w:val="both"/>
      </w:pPr>
      <w:r>
        <w:rPr>
          <w:rFonts w:ascii="Liberation Serif" w:eastAsia="Liberation Serif" w:hAnsi="Liberation Serif" w:cs="Liberation Serif"/>
          <w:i/>
          <w:sz w:val="24"/>
        </w:rPr>
        <w:t>La inexistencia en el estado de gastos del Presupuesto de crédito destinado a esa finalidad específica, que deberá verificarse en el nivel en que esté establecida la vinculación jurídica.</w:t>
      </w:r>
    </w:p>
    <w:p w14:paraId="41A6A612" w14:textId="77777777" w:rsidR="004E02B5" w:rsidRDefault="00805A97">
      <w:pPr>
        <w:spacing w:after="267" w:line="250" w:lineRule="auto"/>
        <w:ind w:left="10" w:right="13" w:hanging="10"/>
        <w:jc w:val="both"/>
      </w:pPr>
      <w:r>
        <w:rPr>
          <w:rFonts w:ascii="Liberation Serif" w:eastAsia="Liberation Serif" w:hAnsi="Liberation Serif" w:cs="Liberation Serif"/>
          <w:b/>
          <w:i/>
          <w:sz w:val="24"/>
        </w:rPr>
        <w:t>SEGUNDO.</w:t>
      </w:r>
      <w:r>
        <w:rPr>
          <w:rFonts w:ascii="Liberation Serif" w:eastAsia="Liberation Serif" w:hAnsi="Liberation Serif" w:cs="Liberation Serif"/>
          <w:i/>
          <w:sz w:val="24"/>
        </w:rPr>
        <w:t xml:space="preserve"> Exponer este expediente al público mediante anuncio inserto en el Boletín Oficial de la Provincia, por quince días, durante los cuales los interesados pondrán examinarlo y presentar reclamaciones ante el Pleno. El expediente se considerará definitivamente aprobado si durante el citado plazo no se hubiesen presentado reclamaciones; en caso contrario, el Pleno dispondrá de un plazo de un mes para resolverlas.</w:t>
      </w:r>
    </w:p>
    <w:p w14:paraId="313DCA1F" w14:textId="77777777" w:rsidR="004E02B5" w:rsidRDefault="00805A97">
      <w:pPr>
        <w:spacing w:after="10" w:line="250" w:lineRule="auto"/>
        <w:ind w:left="10" w:right="13" w:hanging="10"/>
        <w:jc w:val="both"/>
      </w:pPr>
      <w:r>
        <w:rPr>
          <w:rFonts w:ascii="Liberation Serif" w:eastAsia="Liberation Serif" w:hAnsi="Liberation Serif" w:cs="Liberation Serif"/>
          <w:i/>
          <w:sz w:val="24"/>
        </w:rPr>
        <w:t>No obstante, la Corporación acordará lo que estime pertinente.</w:t>
      </w:r>
    </w:p>
    <w:p w14:paraId="2A7FD471" w14:textId="77777777" w:rsidR="004E02B5" w:rsidRDefault="00805A97">
      <w:pPr>
        <w:spacing w:after="10" w:line="250" w:lineRule="auto"/>
        <w:ind w:left="2967" w:right="2961" w:hanging="10"/>
        <w:jc w:val="center"/>
      </w:pPr>
      <w:r>
        <w:rPr>
          <w:rFonts w:ascii="Liberation Serif" w:eastAsia="Liberation Serif" w:hAnsi="Liberation Serif" w:cs="Liberation Serif"/>
          <w:i/>
          <w:sz w:val="24"/>
        </w:rPr>
        <w:t>El Alcalde,</w:t>
      </w:r>
    </w:p>
    <w:p w14:paraId="0505A9FA" w14:textId="77777777" w:rsidR="004E02B5" w:rsidRDefault="00805A97">
      <w:pPr>
        <w:pStyle w:val="Ttulo2"/>
        <w:spacing w:after="428"/>
        <w:ind w:left="695" w:right="692"/>
      </w:pPr>
      <w:r>
        <w:t>DOCUMENTO FIRMADO ELECTRÓNICAMENTE”</w:t>
      </w:r>
    </w:p>
    <w:p w14:paraId="455694C4" w14:textId="77777777" w:rsidR="004E02B5" w:rsidRDefault="00805A97">
      <w:pPr>
        <w:spacing w:after="166" w:line="250" w:lineRule="auto"/>
        <w:ind w:left="10" w:right="7" w:hanging="10"/>
        <w:jc w:val="both"/>
      </w:pPr>
      <w:r>
        <w:rPr>
          <w:rFonts w:ascii="Liberation Serif" w:eastAsia="Liberation Serif" w:hAnsi="Liberation Serif" w:cs="Liberation Serif"/>
          <w:sz w:val="24"/>
        </w:rPr>
        <w:t xml:space="preserve">Expone el Sr. Alcalde que los puntos segundo y tercero están relacionados con el cuarto </w:t>
      </w:r>
      <w:r>
        <w:rPr>
          <w:rFonts w:ascii="Liberation Serif" w:eastAsia="Liberation Serif" w:hAnsi="Liberation Serif" w:cs="Liberation Serif"/>
          <w:sz w:val="24"/>
        </w:rPr>
        <w:t>-reconocimiento extrajudicial- por cuanto se trata de habilitar los créditos para hacer frente a éste, evitando así el enriquecimiento injusto de la Administración.</w:t>
      </w:r>
    </w:p>
    <w:p w14:paraId="2595FED8" w14:textId="77777777" w:rsidR="004E02B5" w:rsidRDefault="00805A97">
      <w:pPr>
        <w:spacing w:after="166" w:line="250" w:lineRule="auto"/>
        <w:ind w:left="10" w:right="9" w:hanging="10"/>
        <w:jc w:val="both"/>
      </w:pPr>
      <w:r>
        <w:rPr>
          <w:rFonts w:ascii="Liberation Serif" w:eastAsia="Liberation Serif" w:hAnsi="Liberation Serif" w:cs="Liberation Serif"/>
          <w:sz w:val="24"/>
        </w:rPr>
        <w:t>Por su parte, D. Carlos Alberto Hernández Chinea indica que entiende que, si se han prestado los servicios y/o suministrado los bienes, deben cobrar esos proveedores; si bien, no obstante, y dada la cantidad de reparos e informes de la secretaría intervención, votarán en contra.</w:t>
      </w:r>
    </w:p>
    <w:p w14:paraId="065E5D91" w14:textId="77777777" w:rsidR="004E02B5" w:rsidRDefault="00805A97">
      <w:pPr>
        <w:spacing w:after="166" w:line="250" w:lineRule="auto"/>
        <w:ind w:left="10" w:right="8" w:hanging="10"/>
        <w:jc w:val="both"/>
      </w:pPr>
      <w:r>
        <w:rPr>
          <w:rFonts w:ascii="Liberation Serif" w:eastAsia="Liberation Serif" w:hAnsi="Liberation Serif" w:cs="Liberation Serif"/>
          <w:sz w:val="24"/>
        </w:rPr>
        <w:t xml:space="preserve">A la pregunta de D. Ángel M. Piñero Cruz acerca de si han entrado otras facturas después de junio, responde el Sr. Alcalde afirmativamente, siendo éste el motivo refiere-, de traer dos expedientes de deuda extrajudicial, por cuanto se presentaron algunas una vez tramitado el expediente. </w:t>
      </w:r>
    </w:p>
    <w:p w14:paraId="6D3846E2" w14:textId="77777777" w:rsidR="004E02B5" w:rsidRDefault="00805A97">
      <w:pPr>
        <w:spacing w:after="161" w:line="257" w:lineRule="auto"/>
      </w:pPr>
      <w:r>
        <w:rPr>
          <w:noProof/>
        </w:rPr>
        <mc:AlternateContent>
          <mc:Choice Requires="wpg">
            <w:drawing>
              <wp:anchor distT="0" distB="0" distL="114300" distR="114300" simplePos="0" relativeHeight="251663360" behindDoc="0" locked="0" layoutInCell="1" allowOverlap="1" wp14:anchorId="13F7DA0E" wp14:editId="267510C5">
                <wp:simplePos x="0" y="0"/>
                <wp:positionH relativeFrom="page">
                  <wp:posOffset>6979011</wp:posOffset>
                </wp:positionH>
                <wp:positionV relativeFrom="page">
                  <wp:posOffset>6587335</wp:posOffset>
                </wp:positionV>
                <wp:extent cx="237530" cy="3228366"/>
                <wp:effectExtent l="0" t="0" r="0" b="0"/>
                <wp:wrapSquare wrapText="bothSides"/>
                <wp:docPr id="32449" name="Group 32449"/>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589" name="Rectangle 589"/>
                        <wps:cNvSpPr/>
                        <wps:spPr>
                          <a:xfrm rot="-5399999">
                            <a:off x="-1191819" y="1923324"/>
                            <a:ext cx="2496862" cy="113224"/>
                          </a:xfrm>
                          <a:prstGeom prst="rect">
                            <a:avLst/>
                          </a:prstGeom>
                          <a:ln>
                            <a:noFill/>
                          </a:ln>
                        </wps:spPr>
                        <wps:txbx>
                          <w:txbxContent>
                            <w:p w14:paraId="07095770"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590" name="Rectangle 590"/>
                        <wps:cNvSpPr/>
                        <wps:spPr>
                          <a:xfrm rot="-5399999">
                            <a:off x="-1014628" y="2024315"/>
                            <a:ext cx="2294879" cy="113224"/>
                          </a:xfrm>
                          <a:prstGeom prst="rect">
                            <a:avLst/>
                          </a:prstGeom>
                          <a:ln>
                            <a:noFill/>
                          </a:ln>
                        </wps:spPr>
                        <wps:txbx>
                          <w:txbxContent>
                            <w:p w14:paraId="27D8CDEB"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91" name="Rectangle 591"/>
                        <wps:cNvSpPr/>
                        <wps:spPr>
                          <a:xfrm rot="-5399999">
                            <a:off x="-1937851" y="1024890"/>
                            <a:ext cx="4293727" cy="113224"/>
                          </a:xfrm>
                          <a:prstGeom prst="rect">
                            <a:avLst/>
                          </a:prstGeom>
                          <a:ln>
                            <a:noFill/>
                          </a:ln>
                        </wps:spPr>
                        <wps:txbx>
                          <w:txbxContent>
                            <w:p w14:paraId="65533CF3" w14:textId="77777777" w:rsidR="004E02B5" w:rsidRDefault="00805A97">
                              <w:r>
                                <w:rPr>
                                  <w:rFonts w:ascii="Arial" w:eastAsia="Arial" w:hAnsi="Arial" w:cs="Arial"/>
                                  <w:sz w:val="12"/>
                                </w:rPr>
                                <w:t xml:space="preserve">Documento firmado electrónicamente desde la plataforma esPublico Gestiona | Página 5 de 56 </w:t>
                              </w:r>
                            </w:p>
                          </w:txbxContent>
                        </wps:txbx>
                        <wps:bodyPr horzOverflow="overflow" vert="horz" lIns="0" tIns="0" rIns="0" bIns="0" rtlCol="0">
                          <a:noAutofit/>
                        </wps:bodyPr>
                      </wps:wsp>
                    </wpg:wgp>
                  </a:graphicData>
                </a:graphic>
              </wp:anchor>
            </w:drawing>
          </mc:Choice>
          <mc:Fallback xmlns:a="http://schemas.openxmlformats.org/drawingml/2006/main">
            <w:pict>
              <v:group id="Group 32449" style="width:18.7031pt;height:254.202pt;position:absolute;mso-position-horizontal-relative:page;mso-position-horizontal:absolute;margin-left:549.528pt;mso-position-vertical-relative:page;margin-top:518.688pt;" coordsize="2375,32283">
                <v:rect id="Rectangle 589" style="position:absolute;width:24968;height:1132;left:-11918;top:1923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590"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91"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 de 56 </w:t>
                        </w:r>
                      </w:p>
                    </w:txbxContent>
                  </v:textbox>
                </v:rect>
                <w10:wrap type="square"/>
              </v:group>
            </w:pict>
          </mc:Fallback>
        </mc:AlternateContent>
      </w:r>
      <w:r>
        <w:rPr>
          <w:rFonts w:ascii="Liberation Serif" w:eastAsia="Liberation Serif" w:hAnsi="Liberation Serif" w:cs="Liberation Serif"/>
          <w:sz w:val="24"/>
        </w:rPr>
        <w:t xml:space="preserve">El Sr. Piñero Cruz significa que la mayor parte de las facturas provienen de cuando era él Alcalde, y que la ley arbitra este mecanismo para hacer frente a deudas de ejercicios anteriores. </w:t>
      </w:r>
    </w:p>
    <w:p w14:paraId="230449AF" w14:textId="77777777" w:rsidR="004E02B5" w:rsidRDefault="00805A97">
      <w:pPr>
        <w:spacing w:after="168" w:line="250" w:lineRule="auto"/>
        <w:ind w:left="10" w:hanging="10"/>
        <w:jc w:val="both"/>
      </w:pPr>
      <w:r>
        <w:rPr>
          <w:rFonts w:ascii="Liberation Serif" w:eastAsia="Liberation Serif" w:hAnsi="Liberation Serif" w:cs="Liberation Serif"/>
          <w:sz w:val="24"/>
        </w:rPr>
        <w:t>Para D. Walter Martín Cruz no estamos ante una deuda extrajudicial muy grande; y la voluntad es que los proveedores cobren.</w:t>
      </w:r>
    </w:p>
    <w:p w14:paraId="768B8288" w14:textId="77777777" w:rsidR="004E02B5" w:rsidRDefault="00805A97">
      <w:pPr>
        <w:spacing w:after="164" w:line="250" w:lineRule="auto"/>
        <w:ind w:left="10" w:right="12" w:hanging="10"/>
        <w:jc w:val="both"/>
      </w:pPr>
      <w:r>
        <w:rPr>
          <w:rFonts w:ascii="Liberation Serif" w:eastAsia="Liberation Serif" w:hAnsi="Liberation Serif" w:cs="Liberation Serif"/>
          <w:sz w:val="24"/>
        </w:rPr>
        <w:t>El Sr. Alcalde refrenda lo manifestado por el Sr. Martín Cruz, refiriendo que, por ejemplo, en el año 2020 se llevó un reconocimiento extrajudicial de 300.000 euros. Y añade que la Intervención tiene instrucciones de que, una vez entre una factura o una certificación, si está todo correcto, se abone.</w:t>
      </w:r>
    </w:p>
    <w:p w14:paraId="611B91F1" w14:textId="77777777" w:rsidR="004E02B5" w:rsidRDefault="00805A97">
      <w:pPr>
        <w:spacing w:after="818" w:line="250" w:lineRule="auto"/>
        <w:ind w:left="10" w:right="5" w:hanging="10"/>
        <w:jc w:val="both"/>
      </w:pPr>
      <w:r>
        <w:rPr>
          <w:rFonts w:ascii="Liberation Serif" w:eastAsia="Liberation Serif" w:hAnsi="Liberation Serif" w:cs="Liberation Serif"/>
          <w:sz w:val="24"/>
          <w:u w:val="single" w:color="000000"/>
        </w:rPr>
        <w:t>Sometida la Propuesta de la Alcaldía a votación, resulta aprobada</w:t>
      </w:r>
      <w:r>
        <w:rPr>
          <w:rFonts w:ascii="Liberation Serif" w:eastAsia="Liberation Serif" w:hAnsi="Liberation Serif" w:cs="Liberation Serif"/>
          <w:sz w:val="24"/>
        </w:rPr>
        <w:t xml:space="preserve"> con el resultado de </w:t>
      </w:r>
      <w:r>
        <w:rPr>
          <w:rFonts w:ascii="Liberation Serif" w:eastAsia="Liberation Serif" w:hAnsi="Liberation Serif" w:cs="Liberation Serif"/>
          <w:sz w:val="24"/>
        </w:rPr>
        <w:t>seis (6) votos a favor (5 del Grupo de ASG y 1 del Grupo Mixto -D. Ángel M. Piñero-), dos (2) votos en contra (del Grupo Mixto -D. Carlos A. Hernández Chinea y D. Cristian Pomares Sánchez-) y cero (0) abstenciones.</w:t>
      </w:r>
    </w:p>
    <w:p w14:paraId="79BAB22C" w14:textId="77777777" w:rsidR="004E02B5" w:rsidRDefault="00805A97">
      <w:pPr>
        <w:spacing w:after="5" w:line="250" w:lineRule="auto"/>
        <w:ind w:left="10" w:hanging="10"/>
        <w:jc w:val="both"/>
      </w:pPr>
      <w:r>
        <w:rPr>
          <w:rFonts w:ascii="Liberation Serif" w:eastAsia="Liberation Serif" w:hAnsi="Liberation Serif" w:cs="Liberation Serif"/>
          <w:b/>
          <w:sz w:val="24"/>
          <w:u w:val="single" w:color="000000"/>
        </w:rPr>
        <w:t>TERCERO</w:t>
      </w:r>
      <w:r>
        <w:rPr>
          <w:rFonts w:ascii="Liberation Serif" w:eastAsia="Liberation Serif" w:hAnsi="Liberation Serif" w:cs="Liberation Serif"/>
          <w:b/>
          <w:sz w:val="24"/>
        </w:rPr>
        <w:t>.</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EXPEDIENTE Nº 3393/2023. ACUERDO QUE PROCEDA SOBRE</w:t>
      </w:r>
      <w:r>
        <w:rPr>
          <w:rFonts w:ascii="Liberation Serif" w:eastAsia="Liberation Serif" w:hAnsi="Liberation Serif" w:cs="Liberation Serif"/>
          <w:b/>
          <w:sz w:val="24"/>
        </w:rPr>
        <w:t xml:space="preserve"> </w:t>
      </w:r>
    </w:p>
    <w:p w14:paraId="0A524A35" w14:textId="77777777" w:rsidR="004E02B5" w:rsidRDefault="00805A97">
      <w:pPr>
        <w:spacing w:after="266" w:line="250" w:lineRule="auto"/>
        <w:ind w:left="10" w:hanging="10"/>
        <w:jc w:val="both"/>
      </w:pPr>
      <w:r>
        <w:rPr>
          <w:rFonts w:ascii="Liberation Serif" w:eastAsia="Liberation Serif" w:hAnsi="Liberation Serif" w:cs="Liberation Serif"/>
          <w:b/>
          <w:sz w:val="24"/>
          <w:u w:val="single" w:color="000000"/>
        </w:rPr>
        <w:t>MODIFICACIÓN PRESUPUESTARIA EN LA MODALIDAD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SUPLEMENTO DE CRÉDITO PARA FINANCIAR EL RECONOCIMIENTO</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EXTRAJUDICIAL DE CRÉDITOS Nº 1/2023.</w:t>
      </w:r>
    </w:p>
    <w:p w14:paraId="11F58F6D" w14:textId="77777777" w:rsidR="004E02B5" w:rsidRDefault="00805A97">
      <w:pPr>
        <w:spacing w:after="267" w:line="250" w:lineRule="auto"/>
        <w:ind w:left="10" w:right="418" w:hanging="10"/>
        <w:jc w:val="both"/>
      </w:pPr>
      <w:r>
        <w:rPr>
          <w:rFonts w:ascii="Liberation Serif" w:eastAsia="Liberation Serif" w:hAnsi="Liberation Serif" w:cs="Liberation Serif"/>
          <w:sz w:val="24"/>
        </w:rPr>
        <w:t>Dada cuenta de la PROPUESTA DE LA ALCALDÍA, que dice:</w:t>
      </w:r>
    </w:p>
    <w:p w14:paraId="148BF69B" w14:textId="77777777" w:rsidR="004E02B5" w:rsidRDefault="004E02B5">
      <w:pPr>
        <w:sectPr w:rsidR="004E02B5">
          <w:headerReference w:type="even" r:id="rId7"/>
          <w:headerReference w:type="default" r:id="rId8"/>
          <w:footerReference w:type="even" r:id="rId9"/>
          <w:footerReference w:type="default" r:id="rId10"/>
          <w:headerReference w:type="first" r:id="rId11"/>
          <w:footerReference w:type="first" r:id="rId12"/>
          <w:pgSz w:w="11906" w:h="16838"/>
          <w:pgMar w:top="1858" w:right="1698" w:bottom="1417" w:left="1704" w:header="707" w:footer="580" w:gutter="0"/>
          <w:cols w:space="720"/>
        </w:sectPr>
      </w:pPr>
    </w:p>
    <w:p w14:paraId="58806004" w14:textId="77777777" w:rsidR="004E02B5" w:rsidRDefault="00805A97">
      <w:pPr>
        <w:spacing w:after="0"/>
        <w:ind w:left="-1440" w:right="104"/>
      </w:pPr>
      <w:r>
        <w:rPr>
          <w:noProof/>
        </w:rPr>
        <mc:AlternateContent>
          <mc:Choice Requires="wpg">
            <w:drawing>
              <wp:anchor distT="0" distB="0" distL="114300" distR="114300" simplePos="0" relativeHeight="251664384" behindDoc="0" locked="0" layoutInCell="1" allowOverlap="1" wp14:anchorId="74112C8E" wp14:editId="51E73F5E">
                <wp:simplePos x="0" y="0"/>
                <wp:positionH relativeFrom="page">
                  <wp:posOffset>6979011</wp:posOffset>
                </wp:positionH>
                <wp:positionV relativeFrom="page">
                  <wp:posOffset>6587335</wp:posOffset>
                </wp:positionV>
                <wp:extent cx="237530" cy="3228366"/>
                <wp:effectExtent l="0" t="0" r="0" b="0"/>
                <wp:wrapTopAndBottom/>
                <wp:docPr id="32200" name="Group 32200"/>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603" name="Rectangle 603"/>
                        <wps:cNvSpPr/>
                        <wps:spPr>
                          <a:xfrm rot="-5399999">
                            <a:off x="-1191819" y="1923324"/>
                            <a:ext cx="2496862" cy="113224"/>
                          </a:xfrm>
                          <a:prstGeom prst="rect">
                            <a:avLst/>
                          </a:prstGeom>
                          <a:ln>
                            <a:noFill/>
                          </a:ln>
                        </wps:spPr>
                        <wps:txbx>
                          <w:txbxContent>
                            <w:p w14:paraId="1313D0CC"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604" name="Rectangle 604"/>
                        <wps:cNvSpPr/>
                        <wps:spPr>
                          <a:xfrm rot="-5399999">
                            <a:off x="-1014628" y="2024315"/>
                            <a:ext cx="2294879" cy="113224"/>
                          </a:xfrm>
                          <a:prstGeom prst="rect">
                            <a:avLst/>
                          </a:prstGeom>
                          <a:ln>
                            <a:noFill/>
                          </a:ln>
                        </wps:spPr>
                        <wps:txbx>
                          <w:txbxContent>
                            <w:p w14:paraId="308B34ED"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05" name="Rectangle 605"/>
                        <wps:cNvSpPr/>
                        <wps:spPr>
                          <a:xfrm rot="-5399999">
                            <a:off x="-1937851" y="1024890"/>
                            <a:ext cx="4293727" cy="113224"/>
                          </a:xfrm>
                          <a:prstGeom prst="rect">
                            <a:avLst/>
                          </a:prstGeom>
                          <a:ln>
                            <a:noFill/>
                          </a:ln>
                        </wps:spPr>
                        <wps:txbx>
                          <w:txbxContent>
                            <w:p w14:paraId="55048B1B" w14:textId="77777777" w:rsidR="004E02B5" w:rsidRDefault="00805A97">
                              <w:r>
                                <w:rPr>
                                  <w:rFonts w:ascii="Arial" w:eastAsia="Arial" w:hAnsi="Arial" w:cs="Arial"/>
                                  <w:sz w:val="12"/>
                                </w:rPr>
                                <w:t xml:space="preserve">Documento firmado electrónicamente desde la plataforma esPublico Gestiona | Página 6 de 56 </w:t>
                              </w:r>
                            </w:p>
                          </w:txbxContent>
                        </wps:txbx>
                        <wps:bodyPr horzOverflow="overflow" vert="horz" lIns="0" tIns="0" rIns="0" bIns="0" rtlCol="0">
                          <a:noAutofit/>
                        </wps:bodyPr>
                      </wps:wsp>
                    </wpg:wgp>
                  </a:graphicData>
                </a:graphic>
              </wp:anchor>
            </w:drawing>
          </mc:Choice>
          <mc:Fallback xmlns:a="http://schemas.openxmlformats.org/drawingml/2006/main">
            <w:pict>
              <v:group id="Group 32200" style="width:18.7031pt;height:254.202pt;position:absolute;mso-position-horizontal-relative:page;mso-position-horizontal:absolute;margin-left:549.528pt;mso-position-vertical-relative:page;margin-top:518.688pt;" coordsize="2375,32283">
                <v:rect id="Rectangle 603" style="position:absolute;width:24968;height:1132;left:-11918;top:1923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604"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05"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 de 56 </w:t>
                        </w:r>
                      </w:p>
                    </w:txbxContent>
                  </v:textbox>
                </v:rect>
                <w10:wrap type="topAndBottom"/>
              </v:group>
            </w:pict>
          </mc:Fallback>
        </mc:AlternateContent>
      </w:r>
      <w:r>
        <w:rPr>
          <w:noProof/>
        </w:rPr>
        <w:drawing>
          <wp:anchor distT="0" distB="0" distL="114300" distR="114300" simplePos="0" relativeHeight="251665408" behindDoc="0" locked="0" layoutInCell="1" allowOverlap="0" wp14:anchorId="2F76D5B0" wp14:editId="7CF080EC">
            <wp:simplePos x="0" y="0"/>
            <wp:positionH relativeFrom="column">
              <wp:posOffset>166370</wp:posOffset>
            </wp:positionH>
            <wp:positionV relativeFrom="paragraph">
              <wp:posOffset>0</wp:posOffset>
            </wp:positionV>
            <wp:extent cx="5499100" cy="8823960"/>
            <wp:effectExtent l="0" t="0" r="0" b="0"/>
            <wp:wrapSquare wrapText="bothSides"/>
            <wp:docPr id="597" name="Picture 597"/>
            <wp:cNvGraphicFramePr/>
            <a:graphic xmlns:a="http://schemas.openxmlformats.org/drawingml/2006/main">
              <a:graphicData uri="http://schemas.openxmlformats.org/drawingml/2006/picture">
                <pic:pic xmlns:pic="http://schemas.openxmlformats.org/drawingml/2006/picture">
                  <pic:nvPicPr>
                    <pic:cNvPr id="597" name="Picture 597"/>
                    <pic:cNvPicPr/>
                  </pic:nvPicPr>
                  <pic:blipFill>
                    <a:blip r:embed="rId13"/>
                    <a:stretch>
                      <a:fillRect/>
                    </a:stretch>
                  </pic:blipFill>
                  <pic:spPr>
                    <a:xfrm>
                      <a:off x="0" y="0"/>
                      <a:ext cx="5499100" cy="8823960"/>
                    </a:xfrm>
                    <a:prstGeom prst="rect">
                      <a:avLst/>
                    </a:prstGeom>
                  </pic:spPr>
                </pic:pic>
              </a:graphicData>
            </a:graphic>
          </wp:anchor>
        </w:drawing>
      </w:r>
      <w:r>
        <w:br w:type="page"/>
      </w:r>
    </w:p>
    <w:p w14:paraId="4FF04CC6" w14:textId="77777777" w:rsidR="004E02B5" w:rsidRDefault="00805A97">
      <w:pPr>
        <w:spacing w:after="0"/>
        <w:ind w:left="261" w:right="-899"/>
      </w:pPr>
      <w:r>
        <w:rPr>
          <w:noProof/>
        </w:rPr>
        <mc:AlternateContent>
          <mc:Choice Requires="wpg">
            <w:drawing>
              <wp:inline distT="0" distB="0" distL="0" distR="0" wp14:anchorId="318EE295" wp14:editId="519749EA">
                <wp:extent cx="6136406" cy="8466949"/>
                <wp:effectExtent l="0" t="0" r="0" b="0"/>
                <wp:docPr id="32341" name="Group 32341"/>
                <wp:cNvGraphicFramePr/>
                <a:graphic xmlns:a="http://schemas.openxmlformats.org/drawingml/2006/main">
                  <a:graphicData uri="http://schemas.microsoft.com/office/word/2010/wordprocessingGroup">
                    <wpg:wgp>
                      <wpg:cNvGrpSpPr/>
                      <wpg:grpSpPr>
                        <a:xfrm>
                          <a:off x="0" y="0"/>
                          <a:ext cx="6136406" cy="8466949"/>
                          <a:chOff x="0" y="0"/>
                          <a:chExt cx="6136406" cy="8466949"/>
                        </a:xfrm>
                      </wpg:grpSpPr>
                      <pic:pic xmlns:pic="http://schemas.openxmlformats.org/drawingml/2006/picture">
                        <pic:nvPicPr>
                          <pic:cNvPr id="37821" name="Picture 37821"/>
                          <pic:cNvPicPr/>
                        </pic:nvPicPr>
                        <pic:blipFill>
                          <a:blip r:embed="rId14"/>
                          <a:stretch>
                            <a:fillRect/>
                          </a:stretch>
                        </pic:blipFill>
                        <pic:spPr>
                          <a:xfrm>
                            <a:off x="-4190" y="-3566"/>
                            <a:ext cx="5702808" cy="7555993"/>
                          </a:xfrm>
                          <a:prstGeom prst="rect">
                            <a:avLst/>
                          </a:prstGeom>
                        </pic:spPr>
                      </pic:pic>
                      <wps:wsp>
                        <wps:cNvPr id="617" name="Rectangle 617"/>
                        <wps:cNvSpPr/>
                        <wps:spPr>
                          <a:xfrm rot="-5399999">
                            <a:off x="4707056" y="7161907"/>
                            <a:ext cx="2496862" cy="113224"/>
                          </a:xfrm>
                          <a:prstGeom prst="rect">
                            <a:avLst/>
                          </a:prstGeom>
                          <a:ln>
                            <a:noFill/>
                          </a:ln>
                        </wps:spPr>
                        <wps:txbx>
                          <w:txbxContent>
                            <w:p w14:paraId="4209CAE4"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618" name="Rectangle 618"/>
                        <wps:cNvSpPr/>
                        <wps:spPr>
                          <a:xfrm rot="-5399999">
                            <a:off x="4884247" y="7262899"/>
                            <a:ext cx="2294879" cy="113224"/>
                          </a:xfrm>
                          <a:prstGeom prst="rect">
                            <a:avLst/>
                          </a:prstGeom>
                          <a:ln>
                            <a:noFill/>
                          </a:ln>
                        </wps:spPr>
                        <wps:txbx>
                          <w:txbxContent>
                            <w:p w14:paraId="400BFB23"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19" name="Rectangle 619"/>
                        <wps:cNvSpPr/>
                        <wps:spPr>
                          <a:xfrm rot="-5399999">
                            <a:off x="3961023" y="6263474"/>
                            <a:ext cx="4293727" cy="113224"/>
                          </a:xfrm>
                          <a:prstGeom prst="rect">
                            <a:avLst/>
                          </a:prstGeom>
                          <a:ln>
                            <a:noFill/>
                          </a:ln>
                        </wps:spPr>
                        <wps:txbx>
                          <w:txbxContent>
                            <w:p w14:paraId="07AE1C3E" w14:textId="77777777" w:rsidR="004E02B5" w:rsidRDefault="00805A97">
                              <w:r>
                                <w:rPr>
                                  <w:rFonts w:ascii="Arial" w:eastAsia="Arial" w:hAnsi="Arial" w:cs="Arial"/>
                                  <w:sz w:val="12"/>
                                </w:rPr>
                                <w:t xml:space="preserve">Documento firmado electrónicamente desde la plataforma esPublico Gestiona | Página 7 de 56 </w:t>
                              </w:r>
                            </w:p>
                          </w:txbxContent>
                        </wps:txbx>
                        <wps:bodyPr horzOverflow="overflow" vert="horz" lIns="0" tIns="0" rIns="0" bIns="0" rtlCol="0">
                          <a:noAutofit/>
                        </wps:bodyPr>
                      </wps:wsp>
                    </wpg:wgp>
                  </a:graphicData>
                </a:graphic>
              </wp:inline>
            </w:drawing>
          </mc:Choice>
          <mc:Fallback xmlns:a="http://schemas.openxmlformats.org/drawingml/2006/main">
            <w:pict>
              <v:group id="Group 32341" style="width:483.182pt;height:666.689pt;mso-position-horizontal-relative:char;mso-position-vertical-relative:line" coordsize="61364,84669">
                <v:shape id="Picture 37821" style="position:absolute;width:57028;height:75559;left:-41;top:-35;" filled="f">
                  <v:imagedata r:id="rId32"/>
                </v:shape>
                <v:rect id="Rectangle 617" style="position:absolute;width:24968;height:1132;left:47070;top:7161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618" style="position:absolute;width:22948;height:1132;left:48842;top:72628;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19" style="position:absolute;width:42937;height:1132;left:39610;top:6263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 de 56 </w:t>
                        </w:r>
                      </w:p>
                    </w:txbxContent>
                  </v:textbox>
                </v:rect>
              </v:group>
            </w:pict>
          </mc:Fallback>
        </mc:AlternateContent>
      </w:r>
    </w:p>
    <w:p w14:paraId="50BE212B" w14:textId="77777777" w:rsidR="004E02B5" w:rsidRDefault="00805A97">
      <w:pPr>
        <w:spacing w:after="0"/>
        <w:ind w:left="262" w:right="-899"/>
      </w:pPr>
      <w:r>
        <w:rPr>
          <w:noProof/>
        </w:rPr>
        <mc:AlternateContent>
          <mc:Choice Requires="wpg">
            <w:drawing>
              <wp:inline distT="0" distB="0" distL="0" distR="0" wp14:anchorId="33FB8367" wp14:editId="52ECE7C0">
                <wp:extent cx="6135770" cy="9367381"/>
                <wp:effectExtent l="0" t="0" r="0" b="0"/>
                <wp:docPr id="32224" name="Group 32224"/>
                <wp:cNvGraphicFramePr/>
                <a:graphic xmlns:a="http://schemas.openxmlformats.org/drawingml/2006/main">
                  <a:graphicData uri="http://schemas.microsoft.com/office/word/2010/wordprocessingGroup">
                    <wpg:wgp>
                      <wpg:cNvGrpSpPr/>
                      <wpg:grpSpPr>
                        <a:xfrm>
                          <a:off x="0" y="0"/>
                          <a:ext cx="6135770" cy="9367381"/>
                          <a:chOff x="0" y="0"/>
                          <a:chExt cx="6135770" cy="9367381"/>
                        </a:xfrm>
                      </wpg:grpSpPr>
                      <pic:pic xmlns:pic="http://schemas.openxmlformats.org/drawingml/2006/picture">
                        <pic:nvPicPr>
                          <pic:cNvPr id="623" name="Picture 623"/>
                          <pic:cNvPicPr/>
                        </pic:nvPicPr>
                        <pic:blipFill>
                          <a:blip r:embed="rId33"/>
                          <a:stretch>
                            <a:fillRect/>
                          </a:stretch>
                        </pic:blipFill>
                        <pic:spPr>
                          <a:xfrm>
                            <a:off x="0" y="0"/>
                            <a:ext cx="5728970" cy="8568690"/>
                          </a:xfrm>
                          <a:prstGeom prst="rect">
                            <a:avLst/>
                          </a:prstGeom>
                        </pic:spPr>
                      </pic:pic>
                      <wps:wsp>
                        <wps:cNvPr id="629" name="Rectangle 629"/>
                        <wps:cNvSpPr/>
                        <wps:spPr>
                          <a:xfrm rot="-5399999">
                            <a:off x="4706420" y="8062339"/>
                            <a:ext cx="2496862" cy="113224"/>
                          </a:xfrm>
                          <a:prstGeom prst="rect">
                            <a:avLst/>
                          </a:prstGeom>
                          <a:ln>
                            <a:noFill/>
                          </a:ln>
                        </wps:spPr>
                        <wps:txbx>
                          <w:txbxContent>
                            <w:p w14:paraId="2E00FDF2"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630" name="Rectangle 630"/>
                        <wps:cNvSpPr/>
                        <wps:spPr>
                          <a:xfrm rot="-5399999">
                            <a:off x="4883612" y="8163331"/>
                            <a:ext cx="2294879" cy="113224"/>
                          </a:xfrm>
                          <a:prstGeom prst="rect">
                            <a:avLst/>
                          </a:prstGeom>
                          <a:ln>
                            <a:noFill/>
                          </a:ln>
                        </wps:spPr>
                        <wps:txbx>
                          <w:txbxContent>
                            <w:p w14:paraId="6288AFAA"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31" name="Rectangle 631"/>
                        <wps:cNvSpPr/>
                        <wps:spPr>
                          <a:xfrm rot="-5399999">
                            <a:off x="3960389" y="7163906"/>
                            <a:ext cx="4293727" cy="113224"/>
                          </a:xfrm>
                          <a:prstGeom prst="rect">
                            <a:avLst/>
                          </a:prstGeom>
                          <a:ln>
                            <a:noFill/>
                          </a:ln>
                        </wps:spPr>
                        <wps:txbx>
                          <w:txbxContent>
                            <w:p w14:paraId="011CBF4A" w14:textId="77777777" w:rsidR="004E02B5" w:rsidRDefault="00805A97">
                              <w:r>
                                <w:rPr>
                                  <w:rFonts w:ascii="Arial" w:eastAsia="Arial" w:hAnsi="Arial" w:cs="Arial"/>
                                  <w:sz w:val="12"/>
                                </w:rPr>
                                <w:t xml:space="preserve">Documento firmado electrónicamente desde la plataforma esPublico Gestiona | Página 8 de 56 </w:t>
                              </w:r>
                            </w:p>
                          </w:txbxContent>
                        </wps:txbx>
                        <wps:bodyPr horzOverflow="overflow" vert="horz" lIns="0" tIns="0" rIns="0" bIns="0" rtlCol="0">
                          <a:noAutofit/>
                        </wps:bodyPr>
                      </wps:wsp>
                    </wpg:wgp>
                  </a:graphicData>
                </a:graphic>
              </wp:inline>
            </w:drawing>
          </mc:Choice>
          <mc:Fallback xmlns:a="http://schemas.openxmlformats.org/drawingml/2006/main">
            <w:pict>
              <v:group id="Group 32224" style="width:483.132pt;height:737.589pt;mso-position-horizontal-relative:char;mso-position-vertical-relative:line" coordsize="61357,93673">
                <v:shape id="Picture 623" style="position:absolute;width:57289;height:85686;left:0;top:0;" filled="f">
                  <v:imagedata r:id="rId34"/>
                </v:shape>
                <v:rect id="Rectangle 629" style="position:absolute;width:24968;height:1132;left:47064;top:8062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630" style="position:absolute;width:22948;height:1132;left:48836;top:8163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31" style="position:absolute;width:42937;height:1132;left:39603;top:7163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 de 56 </w:t>
                        </w:r>
                      </w:p>
                    </w:txbxContent>
                  </v:textbox>
                </v:rect>
              </v:group>
            </w:pict>
          </mc:Fallback>
        </mc:AlternateContent>
      </w:r>
    </w:p>
    <w:p w14:paraId="290B5546" w14:textId="77777777" w:rsidR="004E02B5" w:rsidRDefault="00805A97">
      <w:pPr>
        <w:spacing w:after="563"/>
        <w:ind w:left="477"/>
      </w:pPr>
      <w:r>
        <w:rPr>
          <w:noProof/>
        </w:rPr>
        <w:drawing>
          <wp:inline distT="0" distB="0" distL="0" distR="0" wp14:anchorId="658388B7" wp14:editId="0220B7C4">
            <wp:extent cx="5126355" cy="5447030"/>
            <wp:effectExtent l="0" t="0" r="0" b="0"/>
            <wp:docPr id="637" name="Picture 637"/>
            <wp:cNvGraphicFramePr/>
            <a:graphic xmlns:a="http://schemas.openxmlformats.org/drawingml/2006/main">
              <a:graphicData uri="http://schemas.openxmlformats.org/drawingml/2006/picture">
                <pic:pic xmlns:pic="http://schemas.openxmlformats.org/drawingml/2006/picture">
                  <pic:nvPicPr>
                    <pic:cNvPr id="637" name="Picture 637"/>
                    <pic:cNvPicPr/>
                  </pic:nvPicPr>
                  <pic:blipFill>
                    <a:blip r:embed="rId35"/>
                    <a:stretch>
                      <a:fillRect/>
                    </a:stretch>
                  </pic:blipFill>
                  <pic:spPr>
                    <a:xfrm>
                      <a:off x="0" y="0"/>
                      <a:ext cx="5126355" cy="5447030"/>
                    </a:xfrm>
                    <a:prstGeom prst="rect">
                      <a:avLst/>
                    </a:prstGeom>
                  </pic:spPr>
                </pic:pic>
              </a:graphicData>
            </a:graphic>
          </wp:inline>
        </w:drawing>
      </w:r>
    </w:p>
    <w:p w14:paraId="32D3326D" w14:textId="77777777" w:rsidR="004E02B5" w:rsidRDefault="00805A97">
      <w:pPr>
        <w:spacing w:after="818" w:line="250" w:lineRule="auto"/>
        <w:ind w:left="274" w:right="264" w:hanging="10"/>
        <w:jc w:val="both"/>
      </w:pPr>
      <w:r>
        <w:rPr>
          <w:noProof/>
        </w:rPr>
        <mc:AlternateContent>
          <mc:Choice Requires="wpg">
            <w:drawing>
              <wp:anchor distT="0" distB="0" distL="114300" distR="114300" simplePos="0" relativeHeight="251666432" behindDoc="0" locked="0" layoutInCell="1" allowOverlap="1" wp14:anchorId="3C36812B" wp14:editId="1206137C">
                <wp:simplePos x="0" y="0"/>
                <wp:positionH relativeFrom="page">
                  <wp:posOffset>6979011</wp:posOffset>
                </wp:positionH>
                <wp:positionV relativeFrom="page">
                  <wp:posOffset>6587335</wp:posOffset>
                </wp:positionV>
                <wp:extent cx="237530" cy="3228366"/>
                <wp:effectExtent l="0" t="0" r="0" b="0"/>
                <wp:wrapSquare wrapText="bothSides"/>
                <wp:docPr id="32243" name="Group 32243"/>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661" name="Rectangle 661"/>
                        <wps:cNvSpPr/>
                        <wps:spPr>
                          <a:xfrm rot="-5399999">
                            <a:off x="-1191819" y="1923324"/>
                            <a:ext cx="2496862" cy="113224"/>
                          </a:xfrm>
                          <a:prstGeom prst="rect">
                            <a:avLst/>
                          </a:prstGeom>
                          <a:ln>
                            <a:noFill/>
                          </a:ln>
                        </wps:spPr>
                        <wps:txbx>
                          <w:txbxContent>
                            <w:p w14:paraId="16891A7E"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662" name="Rectangle 662"/>
                        <wps:cNvSpPr/>
                        <wps:spPr>
                          <a:xfrm rot="-5399999">
                            <a:off x="-1014628" y="2024315"/>
                            <a:ext cx="2294879" cy="113224"/>
                          </a:xfrm>
                          <a:prstGeom prst="rect">
                            <a:avLst/>
                          </a:prstGeom>
                          <a:ln>
                            <a:noFill/>
                          </a:ln>
                        </wps:spPr>
                        <wps:txbx>
                          <w:txbxContent>
                            <w:p w14:paraId="759ED2C1"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63" name="Rectangle 663"/>
                        <wps:cNvSpPr/>
                        <wps:spPr>
                          <a:xfrm rot="-5399999">
                            <a:off x="-1937851" y="1024890"/>
                            <a:ext cx="4293727" cy="113224"/>
                          </a:xfrm>
                          <a:prstGeom prst="rect">
                            <a:avLst/>
                          </a:prstGeom>
                          <a:ln>
                            <a:noFill/>
                          </a:ln>
                        </wps:spPr>
                        <wps:txbx>
                          <w:txbxContent>
                            <w:p w14:paraId="7B3831D2" w14:textId="77777777" w:rsidR="004E02B5" w:rsidRDefault="00805A97">
                              <w:r>
                                <w:rPr>
                                  <w:rFonts w:ascii="Arial" w:eastAsia="Arial" w:hAnsi="Arial" w:cs="Arial"/>
                                  <w:sz w:val="12"/>
                                </w:rPr>
                                <w:t xml:space="preserve">Documento firmado electrónicamente desde la plataforma esPublico Gestiona | Página 9 de 56 </w:t>
                              </w:r>
                            </w:p>
                          </w:txbxContent>
                        </wps:txbx>
                        <wps:bodyPr horzOverflow="overflow" vert="horz" lIns="0" tIns="0" rIns="0" bIns="0" rtlCol="0">
                          <a:noAutofit/>
                        </wps:bodyPr>
                      </wps:wsp>
                    </wpg:wgp>
                  </a:graphicData>
                </a:graphic>
              </wp:anchor>
            </w:drawing>
          </mc:Choice>
          <mc:Fallback xmlns:a="http://schemas.openxmlformats.org/drawingml/2006/main">
            <w:pict>
              <v:group id="Group 32243" style="width:18.7031pt;height:254.202pt;position:absolute;mso-position-horizontal-relative:page;mso-position-horizontal:absolute;margin-left:549.528pt;mso-position-vertical-relative:page;margin-top:518.688pt;" coordsize="2375,32283">
                <v:rect id="Rectangle 661" style="position:absolute;width:24968;height:1132;left:-11918;top:1923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662"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63"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 de 56 </w:t>
                        </w:r>
                      </w:p>
                    </w:txbxContent>
                  </v:textbox>
                </v:rect>
                <w10:wrap type="square"/>
              </v:group>
            </w:pict>
          </mc:Fallback>
        </mc:AlternateContent>
      </w:r>
      <w:r>
        <w:rPr>
          <w:rFonts w:ascii="Liberation Serif" w:eastAsia="Liberation Serif" w:hAnsi="Liberation Serif" w:cs="Liberation Serif"/>
          <w:sz w:val="24"/>
          <w:u w:val="single" w:color="000000"/>
        </w:rPr>
        <w:t>Sometida la Propuesta de la Alcaldía a votación, resulta aprobada</w:t>
      </w:r>
      <w:r>
        <w:rPr>
          <w:rFonts w:ascii="Liberation Serif" w:eastAsia="Liberation Serif" w:hAnsi="Liberation Serif" w:cs="Liberation Serif"/>
          <w:sz w:val="24"/>
        </w:rPr>
        <w:t xml:space="preserve"> con el resultado de seis (6) votos a favor (5 del Grupo de ASG y 1 del Grupo Mixto -D. Ángel M. Piñero-), dos (2) votos en contra (del Grupo Mixto -D. Carlos A. Hernández Chinea y D. Cristian Pomares Sánchez-) y cero (0) abstenciones.</w:t>
      </w:r>
    </w:p>
    <w:p w14:paraId="6B424AD3" w14:textId="77777777" w:rsidR="004E02B5" w:rsidRDefault="00805A97">
      <w:pPr>
        <w:spacing w:after="266" w:line="250" w:lineRule="auto"/>
        <w:ind w:left="274" w:hanging="10"/>
        <w:jc w:val="both"/>
      </w:pPr>
      <w:r>
        <w:rPr>
          <w:rFonts w:ascii="Liberation Serif" w:eastAsia="Liberation Serif" w:hAnsi="Liberation Serif" w:cs="Liberation Serif"/>
          <w:b/>
          <w:sz w:val="24"/>
          <w:u w:val="single" w:color="000000"/>
        </w:rPr>
        <w:t>CUARTO.</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EXPEDIENTE Nº 2320/2023. ACUERDO QUE PROCEDA SOBRE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RECONOCIMIENTO EXTRAJUDICIAL DE CRÉDITOS Nº 1/2023.</w:t>
      </w:r>
    </w:p>
    <w:p w14:paraId="693D6893" w14:textId="77777777" w:rsidR="004E02B5" w:rsidRDefault="00805A97">
      <w:pPr>
        <w:spacing w:after="267" w:line="250" w:lineRule="auto"/>
        <w:ind w:left="274" w:right="418" w:hanging="10"/>
        <w:jc w:val="both"/>
      </w:pPr>
      <w:r>
        <w:rPr>
          <w:rFonts w:ascii="Liberation Serif" w:eastAsia="Liberation Serif" w:hAnsi="Liberation Serif" w:cs="Liberation Serif"/>
          <w:sz w:val="24"/>
        </w:rPr>
        <w:t>Dada cuenta de la PROPUESTA DE LA ALCALDÍA, que dice:</w:t>
      </w:r>
    </w:p>
    <w:p w14:paraId="73E1CD34" w14:textId="77777777" w:rsidR="004E02B5" w:rsidRDefault="00805A97">
      <w:pPr>
        <w:spacing w:after="0"/>
        <w:ind w:left="-1440" w:right="10466"/>
      </w:pPr>
      <w:r>
        <w:rPr>
          <w:noProof/>
        </w:rPr>
        <mc:AlternateContent>
          <mc:Choice Requires="wpg">
            <w:drawing>
              <wp:anchor distT="0" distB="0" distL="114300" distR="114300" simplePos="0" relativeHeight="251667456" behindDoc="0" locked="0" layoutInCell="1" allowOverlap="1" wp14:anchorId="0E2643C2" wp14:editId="6D02166E">
                <wp:simplePos x="0" y="0"/>
                <wp:positionH relativeFrom="page">
                  <wp:posOffset>1080770</wp:posOffset>
                </wp:positionH>
                <wp:positionV relativeFrom="page">
                  <wp:posOffset>448319</wp:posOffset>
                </wp:positionV>
                <wp:extent cx="6475730" cy="9367381"/>
                <wp:effectExtent l="0" t="0" r="0" b="0"/>
                <wp:wrapTopAndBottom/>
                <wp:docPr id="32349" name="Group 32349"/>
                <wp:cNvGraphicFramePr/>
                <a:graphic xmlns:a="http://schemas.openxmlformats.org/drawingml/2006/main">
                  <a:graphicData uri="http://schemas.microsoft.com/office/word/2010/wordprocessingGroup">
                    <wpg:wgp>
                      <wpg:cNvGrpSpPr/>
                      <wpg:grpSpPr>
                        <a:xfrm>
                          <a:off x="0" y="0"/>
                          <a:ext cx="6475730" cy="9367381"/>
                          <a:chOff x="0" y="0"/>
                          <a:chExt cx="6475730" cy="9367381"/>
                        </a:xfrm>
                      </wpg:grpSpPr>
                      <pic:pic xmlns:pic="http://schemas.openxmlformats.org/drawingml/2006/picture">
                        <pic:nvPicPr>
                          <pic:cNvPr id="667" name="Picture 667"/>
                          <pic:cNvPicPr/>
                        </pic:nvPicPr>
                        <pic:blipFill>
                          <a:blip r:embed="rId36"/>
                          <a:stretch>
                            <a:fillRect/>
                          </a:stretch>
                        </pic:blipFill>
                        <pic:spPr>
                          <a:xfrm>
                            <a:off x="0" y="0"/>
                            <a:ext cx="6475730" cy="8403590"/>
                          </a:xfrm>
                          <a:prstGeom prst="rect">
                            <a:avLst/>
                          </a:prstGeom>
                        </pic:spPr>
                      </pic:pic>
                      <wps:wsp>
                        <wps:cNvPr id="673" name="Rectangle 673"/>
                        <wps:cNvSpPr/>
                        <wps:spPr>
                          <a:xfrm rot="-5399999">
                            <a:off x="4706420" y="8062339"/>
                            <a:ext cx="2496862" cy="113224"/>
                          </a:xfrm>
                          <a:prstGeom prst="rect">
                            <a:avLst/>
                          </a:prstGeom>
                          <a:ln>
                            <a:noFill/>
                          </a:ln>
                        </wps:spPr>
                        <wps:txbx>
                          <w:txbxContent>
                            <w:p w14:paraId="5F5CD958"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674" name="Rectangle 674"/>
                        <wps:cNvSpPr/>
                        <wps:spPr>
                          <a:xfrm rot="-5399999">
                            <a:off x="4883612" y="8163331"/>
                            <a:ext cx="2294879" cy="113224"/>
                          </a:xfrm>
                          <a:prstGeom prst="rect">
                            <a:avLst/>
                          </a:prstGeom>
                          <a:ln>
                            <a:noFill/>
                          </a:ln>
                        </wps:spPr>
                        <wps:txbx>
                          <w:txbxContent>
                            <w:p w14:paraId="241B1C7C"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75" name="Rectangle 675"/>
                        <wps:cNvSpPr/>
                        <wps:spPr>
                          <a:xfrm rot="-5399999">
                            <a:off x="3932215" y="7135732"/>
                            <a:ext cx="4350074" cy="113224"/>
                          </a:xfrm>
                          <a:prstGeom prst="rect">
                            <a:avLst/>
                          </a:prstGeom>
                          <a:ln>
                            <a:noFill/>
                          </a:ln>
                        </wps:spPr>
                        <wps:txbx>
                          <w:txbxContent>
                            <w:p w14:paraId="5EF73E40" w14:textId="77777777" w:rsidR="004E02B5" w:rsidRDefault="00805A97">
                              <w:r>
                                <w:rPr>
                                  <w:rFonts w:ascii="Arial" w:eastAsia="Arial" w:hAnsi="Arial" w:cs="Arial"/>
                                  <w:sz w:val="12"/>
                                </w:rPr>
                                <w:t xml:space="preserve">Documento firmado electrónicamente desde la plataforma esPublico Gestiona | Página 10 de 56 </w:t>
                              </w:r>
                            </w:p>
                          </w:txbxContent>
                        </wps:txbx>
                        <wps:bodyPr horzOverflow="overflow" vert="horz" lIns="0" tIns="0" rIns="0" bIns="0" rtlCol="0">
                          <a:noAutofit/>
                        </wps:bodyPr>
                      </wps:wsp>
                    </wpg:wgp>
                  </a:graphicData>
                </a:graphic>
              </wp:anchor>
            </w:drawing>
          </mc:Choice>
          <mc:Fallback xmlns:a="http://schemas.openxmlformats.org/drawingml/2006/main">
            <w:pict>
              <v:group id="Group 32349" style="width:509.9pt;height:737.589pt;position:absolute;mso-position-horizontal-relative:page;mso-position-horizontal:absolute;margin-left:85.1pt;mso-position-vertical-relative:page;margin-top:35.3007pt;" coordsize="64757,93673">
                <v:shape id="Picture 667" style="position:absolute;width:64757;height:84035;left:0;top:0;" filled="f">
                  <v:imagedata r:id="rId37"/>
                </v:shape>
                <v:rect id="Rectangle 673" style="position:absolute;width:24968;height:1132;left:47064;top:8062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674" style="position:absolute;width:22948;height:1132;left:48836;top:8163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75" style="position:absolute;width:43500;height:1132;left:39322;top:7135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 de 56 </w:t>
                        </w:r>
                      </w:p>
                    </w:txbxContent>
                  </v:textbox>
                </v:rect>
                <w10:wrap type="topAndBottom"/>
              </v:group>
            </w:pict>
          </mc:Fallback>
        </mc:AlternateContent>
      </w:r>
      <w:r>
        <w:br w:type="page"/>
      </w:r>
    </w:p>
    <w:p w14:paraId="388A431F" w14:textId="77777777" w:rsidR="004E02B5" w:rsidRDefault="00805A97">
      <w:pPr>
        <w:spacing w:after="0"/>
        <w:ind w:left="261" w:right="-899"/>
      </w:pPr>
      <w:r>
        <w:rPr>
          <w:noProof/>
        </w:rPr>
        <mc:AlternateContent>
          <mc:Choice Requires="wpg">
            <w:drawing>
              <wp:inline distT="0" distB="0" distL="0" distR="0" wp14:anchorId="04237991" wp14:editId="5FFB700A">
                <wp:extent cx="6136406" cy="8292325"/>
                <wp:effectExtent l="0" t="0" r="0" b="0"/>
                <wp:docPr id="32343" name="Group 32343"/>
                <wp:cNvGraphicFramePr/>
                <a:graphic xmlns:a="http://schemas.openxmlformats.org/drawingml/2006/main">
                  <a:graphicData uri="http://schemas.microsoft.com/office/word/2010/wordprocessingGroup">
                    <wpg:wgp>
                      <wpg:cNvGrpSpPr/>
                      <wpg:grpSpPr>
                        <a:xfrm>
                          <a:off x="0" y="0"/>
                          <a:ext cx="6136406" cy="8292325"/>
                          <a:chOff x="0" y="0"/>
                          <a:chExt cx="6136406" cy="8292325"/>
                        </a:xfrm>
                      </wpg:grpSpPr>
                      <pic:pic xmlns:pic="http://schemas.openxmlformats.org/drawingml/2006/picture">
                        <pic:nvPicPr>
                          <pic:cNvPr id="681" name="Picture 681"/>
                          <pic:cNvPicPr/>
                        </pic:nvPicPr>
                        <pic:blipFill>
                          <a:blip r:embed="rId38"/>
                          <a:stretch>
                            <a:fillRect/>
                          </a:stretch>
                        </pic:blipFill>
                        <pic:spPr>
                          <a:xfrm>
                            <a:off x="0" y="0"/>
                            <a:ext cx="5801360" cy="7332345"/>
                          </a:xfrm>
                          <a:prstGeom prst="rect">
                            <a:avLst/>
                          </a:prstGeom>
                        </pic:spPr>
                      </pic:pic>
                      <wps:wsp>
                        <wps:cNvPr id="687" name="Rectangle 687"/>
                        <wps:cNvSpPr/>
                        <wps:spPr>
                          <a:xfrm rot="-5399999">
                            <a:off x="4707056" y="6987283"/>
                            <a:ext cx="2496862" cy="113224"/>
                          </a:xfrm>
                          <a:prstGeom prst="rect">
                            <a:avLst/>
                          </a:prstGeom>
                          <a:ln>
                            <a:noFill/>
                          </a:ln>
                        </wps:spPr>
                        <wps:txbx>
                          <w:txbxContent>
                            <w:p w14:paraId="23F1075D"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688" name="Rectangle 688"/>
                        <wps:cNvSpPr/>
                        <wps:spPr>
                          <a:xfrm rot="-5399999">
                            <a:off x="4884247" y="7088275"/>
                            <a:ext cx="2294879" cy="113224"/>
                          </a:xfrm>
                          <a:prstGeom prst="rect">
                            <a:avLst/>
                          </a:prstGeom>
                          <a:ln>
                            <a:noFill/>
                          </a:ln>
                        </wps:spPr>
                        <wps:txbx>
                          <w:txbxContent>
                            <w:p w14:paraId="4D455C28"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89" name="Rectangle 689"/>
                        <wps:cNvSpPr/>
                        <wps:spPr>
                          <a:xfrm rot="-5399999">
                            <a:off x="3936599" y="6064425"/>
                            <a:ext cx="4342575" cy="113224"/>
                          </a:xfrm>
                          <a:prstGeom prst="rect">
                            <a:avLst/>
                          </a:prstGeom>
                          <a:ln>
                            <a:noFill/>
                          </a:ln>
                        </wps:spPr>
                        <wps:txbx>
                          <w:txbxContent>
                            <w:p w14:paraId="40734D0C" w14:textId="77777777" w:rsidR="004E02B5" w:rsidRDefault="00805A97">
                              <w:r>
                                <w:rPr>
                                  <w:rFonts w:ascii="Arial" w:eastAsia="Arial" w:hAnsi="Arial" w:cs="Arial"/>
                                  <w:sz w:val="12"/>
                                </w:rPr>
                                <w:t xml:space="preserve">Documento firmado electrónicamente desde la plataforma esPublico Gestiona | Página 11 de 56 </w:t>
                              </w:r>
                            </w:p>
                          </w:txbxContent>
                        </wps:txbx>
                        <wps:bodyPr horzOverflow="overflow" vert="horz" lIns="0" tIns="0" rIns="0" bIns="0" rtlCol="0">
                          <a:noAutofit/>
                        </wps:bodyPr>
                      </wps:wsp>
                    </wpg:wgp>
                  </a:graphicData>
                </a:graphic>
              </wp:inline>
            </w:drawing>
          </mc:Choice>
          <mc:Fallback xmlns:a="http://schemas.openxmlformats.org/drawingml/2006/main">
            <w:pict>
              <v:group id="Group 32343" style="width:483.182pt;height:652.939pt;mso-position-horizontal-relative:char;mso-position-vertical-relative:line" coordsize="61364,82923">
                <v:shape id="Picture 681" style="position:absolute;width:58013;height:73323;left:0;top:0;" filled="f">
                  <v:imagedata r:id="rId39"/>
                </v:shape>
                <v:rect id="Rectangle 687" style="position:absolute;width:24968;height:1132;left:47070;top:69872;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688" style="position:absolute;width:22948;height:1132;left:48842;top:70882;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89" style="position:absolute;width:43425;height:1132;left:39365;top:6064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 de 56 </w:t>
                        </w:r>
                      </w:p>
                    </w:txbxContent>
                  </v:textbox>
                </v:rect>
              </v:group>
            </w:pict>
          </mc:Fallback>
        </mc:AlternateContent>
      </w:r>
    </w:p>
    <w:p w14:paraId="2B3DC039" w14:textId="77777777" w:rsidR="004E02B5" w:rsidRDefault="004E02B5">
      <w:pPr>
        <w:sectPr w:rsidR="004E02B5">
          <w:headerReference w:type="even" r:id="rId40"/>
          <w:headerReference w:type="default" r:id="rId41"/>
          <w:footerReference w:type="even" r:id="rId42"/>
          <w:footerReference w:type="default" r:id="rId43"/>
          <w:headerReference w:type="first" r:id="rId44"/>
          <w:footerReference w:type="first" r:id="rId45"/>
          <w:pgSz w:w="11906" w:h="16838"/>
          <w:pgMar w:top="706" w:right="1440" w:bottom="1380" w:left="1440" w:header="720" w:footer="580" w:gutter="0"/>
          <w:cols w:space="720"/>
        </w:sectPr>
      </w:pPr>
    </w:p>
    <w:p w14:paraId="7B041AE1" w14:textId="77777777" w:rsidR="004E02B5" w:rsidRDefault="00805A97">
      <w:pPr>
        <w:spacing w:after="0"/>
        <w:ind w:left="261" w:right="-899"/>
      </w:pPr>
      <w:r>
        <w:rPr>
          <w:noProof/>
        </w:rPr>
        <mc:AlternateContent>
          <mc:Choice Requires="wpg">
            <w:drawing>
              <wp:inline distT="0" distB="0" distL="0" distR="0" wp14:anchorId="4C060A98" wp14:editId="1ED156B1">
                <wp:extent cx="6136406" cy="8467585"/>
                <wp:effectExtent l="0" t="0" r="0" b="0"/>
                <wp:docPr id="32442" name="Group 32442"/>
                <wp:cNvGraphicFramePr/>
                <a:graphic xmlns:a="http://schemas.openxmlformats.org/drawingml/2006/main">
                  <a:graphicData uri="http://schemas.microsoft.com/office/word/2010/wordprocessingGroup">
                    <wpg:wgp>
                      <wpg:cNvGrpSpPr/>
                      <wpg:grpSpPr>
                        <a:xfrm>
                          <a:off x="0" y="0"/>
                          <a:ext cx="6136406" cy="8467585"/>
                          <a:chOff x="0" y="0"/>
                          <a:chExt cx="6136406" cy="8467585"/>
                        </a:xfrm>
                      </wpg:grpSpPr>
                      <pic:pic xmlns:pic="http://schemas.openxmlformats.org/drawingml/2006/picture">
                        <pic:nvPicPr>
                          <pic:cNvPr id="695" name="Picture 695"/>
                          <pic:cNvPicPr/>
                        </pic:nvPicPr>
                        <pic:blipFill>
                          <a:blip r:embed="rId46"/>
                          <a:stretch>
                            <a:fillRect/>
                          </a:stretch>
                        </pic:blipFill>
                        <pic:spPr>
                          <a:xfrm>
                            <a:off x="0" y="0"/>
                            <a:ext cx="5829935" cy="6935470"/>
                          </a:xfrm>
                          <a:prstGeom prst="rect">
                            <a:avLst/>
                          </a:prstGeom>
                        </pic:spPr>
                      </pic:pic>
                      <wps:wsp>
                        <wps:cNvPr id="701" name="Rectangle 701"/>
                        <wps:cNvSpPr/>
                        <wps:spPr>
                          <a:xfrm rot="-5399999">
                            <a:off x="4707056" y="7162544"/>
                            <a:ext cx="2496862" cy="113224"/>
                          </a:xfrm>
                          <a:prstGeom prst="rect">
                            <a:avLst/>
                          </a:prstGeom>
                          <a:ln>
                            <a:noFill/>
                          </a:ln>
                        </wps:spPr>
                        <wps:txbx>
                          <w:txbxContent>
                            <w:p w14:paraId="4982382A"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702" name="Rectangle 702"/>
                        <wps:cNvSpPr/>
                        <wps:spPr>
                          <a:xfrm rot="-5399999">
                            <a:off x="4884247" y="7263535"/>
                            <a:ext cx="2294879" cy="113224"/>
                          </a:xfrm>
                          <a:prstGeom prst="rect">
                            <a:avLst/>
                          </a:prstGeom>
                          <a:ln>
                            <a:noFill/>
                          </a:ln>
                        </wps:spPr>
                        <wps:txbx>
                          <w:txbxContent>
                            <w:p w14:paraId="6BD6B137"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703" name="Rectangle 703"/>
                        <wps:cNvSpPr/>
                        <wps:spPr>
                          <a:xfrm rot="-5399999">
                            <a:off x="3932850" y="6235937"/>
                            <a:ext cx="4350074" cy="113224"/>
                          </a:xfrm>
                          <a:prstGeom prst="rect">
                            <a:avLst/>
                          </a:prstGeom>
                          <a:ln>
                            <a:noFill/>
                          </a:ln>
                        </wps:spPr>
                        <wps:txbx>
                          <w:txbxContent>
                            <w:p w14:paraId="53A7E28C" w14:textId="77777777" w:rsidR="004E02B5" w:rsidRDefault="00805A97">
                              <w:r>
                                <w:rPr>
                                  <w:rFonts w:ascii="Arial" w:eastAsia="Arial" w:hAnsi="Arial" w:cs="Arial"/>
                                  <w:sz w:val="12"/>
                                </w:rPr>
                                <w:t xml:space="preserve">Documento firmado electrónicamente desde la plataforma esPublico Gestiona | Página 12 de 56 </w:t>
                              </w:r>
                            </w:p>
                          </w:txbxContent>
                        </wps:txbx>
                        <wps:bodyPr horzOverflow="overflow" vert="horz" lIns="0" tIns="0" rIns="0" bIns="0" rtlCol="0">
                          <a:noAutofit/>
                        </wps:bodyPr>
                      </wps:wsp>
                    </wpg:wgp>
                  </a:graphicData>
                </a:graphic>
              </wp:inline>
            </w:drawing>
          </mc:Choice>
          <mc:Fallback xmlns:a="http://schemas.openxmlformats.org/drawingml/2006/main">
            <w:pict>
              <v:group id="Group 32442" style="width:483.182pt;height:666.739pt;mso-position-horizontal-relative:char;mso-position-vertical-relative:line" coordsize="61364,84675">
                <v:shape id="Picture 695" style="position:absolute;width:58299;height:69354;left:0;top:0;" filled="f">
                  <v:imagedata r:id="rId47"/>
                </v:shape>
                <v:rect id="Rectangle 701" style="position:absolute;width:24968;height:1132;left:47070;top:71625;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702" style="position:absolute;width:22948;height:1132;left:48842;top:72635;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703" style="position:absolute;width:43500;height:1132;left:39328;top:6235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 de 56 </w:t>
                        </w:r>
                      </w:p>
                    </w:txbxContent>
                  </v:textbox>
                </v:rect>
              </v:group>
            </w:pict>
          </mc:Fallback>
        </mc:AlternateContent>
      </w:r>
    </w:p>
    <w:p w14:paraId="67881136" w14:textId="77777777" w:rsidR="004E02B5" w:rsidRDefault="00805A97">
      <w:pPr>
        <w:spacing w:after="0"/>
        <w:ind w:left="261" w:right="-899"/>
      </w:pPr>
      <w:r>
        <w:rPr>
          <w:noProof/>
        </w:rPr>
        <mc:AlternateContent>
          <mc:Choice Requires="wpg">
            <w:drawing>
              <wp:inline distT="0" distB="0" distL="0" distR="0" wp14:anchorId="5FF7863C" wp14:editId="35E5A601">
                <wp:extent cx="6136406" cy="8467585"/>
                <wp:effectExtent l="0" t="0" r="0" b="0"/>
                <wp:docPr id="32416" name="Group 32416"/>
                <wp:cNvGraphicFramePr/>
                <a:graphic xmlns:a="http://schemas.openxmlformats.org/drawingml/2006/main">
                  <a:graphicData uri="http://schemas.microsoft.com/office/word/2010/wordprocessingGroup">
                    <wpg:wgp>
                      <wpg:cNvGrpSpPr/>
                      <wpg:grpSpPr>
                        <a:xfrm>
                          <a:off x="0" y="0"/>
                          <a:ext cx="6136406" cy="8467585"/>
                          <a:chOff x="0" y="0"/>
                          <a:chExt cx="6136406" cy="8467585"/>
                        </a:xfrm>
                      </wpg:grpSpPr>
                      <pic:pic xmlns:pic="http://schemas.openxmlformats.org/drawingml/2006/picture">
                        <pic:nvPicPr>
                          <pic:cNvPr id="709" name="Picture 709"/>
                          <pic:cNvPicPr/>
                        </pic:nvPicPr>
                        <pic:blipFill>
                          <a:blip r:embed="rId48"/>
                          <a:stretch>
                            <a:fillRect/>
                          </a:stretch>
                        </pic:blipFill>
                        <pic:spPr>
                          <a:xfrm>
                            <a:off x="0" y="0"/>
                            <a:ext cx="5706110" cy="7106920"/>
                          </a:xfrm>
                          <a:prstGeom prst="rect">
                            <a:avLst/>
                          </a:prstGeom>
                        </pic:spPr>
                      </pic:pic>
                      <wps:wsp>
                        <wps:cNvPr id="715" name="Rectangle 715"/>
                        <wps:cNvSpPr/>
                        <wps:spPr>
                          <a:xfrm rot="-5399999">
                            <a:off x="4707056" y="7162544"/>
                            <a:ext cx="2496862" cy="113224"/>
                          </a:xfrm>
                          <a:prstGeom prst="rect">
                            <a:avLst/>
                          </a:prstGeom>
                          <a:ln>
                            <a:noFill/>
                          </a:ln>
                        </wps:spPr>
                        <wps:txbx>
                          <w:txbxContent>
                            <w:p w14:paraId="392CCADE"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716" name="Rectangle 716"/>
                        <wps:cNvSpPr/>
                        <wps:spPr>
                          <a:xfrm rot="-5399999">
                            <a:off x="4884247" y="7263535"/>
                            <a:ext cx="2294879" cy="113224"/>
                          </a:xfrm>
                          <a:prstGeom prst="rect">
                            <a:avLst/>
                          </a:prstGeom>
                          <a:ln>
                            <a:noFill/>
                          </a:ln>
                        </wps:spPr>
                        <wps:txbx>
                          <w:txbxContent>
                            <w:p w14:paraId="7B4593BF"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717" name="Rectangle 717"/>
                        <wps:cNvSpPr/>
                        <wps:spPr>
                          <a:xfrm rot="-5399999">
                            <a:off x="3932850" y="6235937"/>
                            <a:ext cx="4350074" cy="113224"/>
                          </a:xfrm>
                          <a:prstGeom prst="rect">
                            <a:avLst/>
                          </a:prstGeom>
                          <a:ln>
                            <a:noFill/>
                          </a:ln>
                        </wps:spPr>
                        <wps:txbx>
                          <w:txbxContent>
                            <w:p w14:paraId="7BA1B990" w14:textId="77777777" w:rsidR="004E02B5" w:rsidRDefault="00805A97">
                              <w:r>
                                <w:rPr>
                                  <w:rFonts w:ascii="Arial" w:eastAsia="Arial" w:hAnsi="Arial" w:cs="Arial"/>
                                  <w:sz w:val="12"/>
                                </w:rPr>
                                <w:t xml:space="preserve">Documento firmado electrónicamente desde la plataforma esPublico Gestiona | Página 13 de 56 </w:t>
                              </w:r>
                            </w:p>
                          </w:txbxContent>
                        </wps:txbx>
                        <wps:bodyPr horzOverflow="overflow" vert="horz" lIns="0" tIns="0" rIns="0" bIns="0" rtlCol="0">
                          <a:noAutofit/>
                        </wps:bodyPr>
                      </wps:wsp>
                    </wpg:wgp>
                  </a:graphicData>
                </a:graphic>
              </wp:inline>
            </w:drawing>
          </mc:Choice>
          <mc:Fallback xmlns:a="http://schemas.openxmlformats.org/drawingml/2006/main">
            <w:pict>
              <v:group id="Group 32416" style="width:483.182pt;height:666.739pt;mso-position-horizontal-relative:char;mso-position-vertical-relative:line" coordsize="61364,84675">
                <v:shape id="Picture 709" style="position:absolute;width:57061;height:71069;left:0;top:0;" filled="f">
                  <v:imagedata r:id="rId49"/>
                </v:shape>
                <v:rect id="Rectangle 715" style="position:absolute;width:24968;height:1132;left:47070;top:71625;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716" style="position:absolute;width:22948;height:1132;left:48842;top:72635;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717" style="position:absolute;width:43500;height:1132;left:39328;top:6235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 de 56 </w:t>
                        </w:r>
                      </w:p>
                    </w:txbxContent>
                  </v:textbox>
                </v:rect>
              </v:group>
            </w:pict>
          </mc:Fallback>
        </mc:AlternateContent>
      </w:r>
    </w:p>
    <w:p w14:paraId="6A093EF9" w14:textId="77777777" w:rsidR="004E02B5" w:rsidRDefault="00805A97">
      <w:pPr>
        <w:spacing w:after="0"/>
        <w:ind w:left="-1440" w:right="275"/>
      </w:pPr>
      <w:r>
        <w:rPr>
          <w:noProof/>
        </w:rPr>
        <mc:AlternateContent>
          <mc:Choice Requires="wpg">
            <w:drawing>
              <wp:anchor distT="0" distB="0" distL="114300" distR="114300" simplePos="0" relativeHeight="251668480" behindDoc="0" locked="0" layoutInCell="1" allowOverlap="1" wp14:anchorId="461E5805" wp14:editId="152381A0">
                <wp:simplePos x="0" y="0"/>
                <wp:positionH relativeFrom="page">
                  <wp:posOffset>6979011</wp:posOffset>
                </wp:positionH>
                <wp:positionV relativeFrom="page">
                  <wp:posOffset>6544968</wp:posOffset>
                </wp:positionV>
                <wp:extent cx="237530" cy="3270732"/>
                <wp:effectExtent l="0" t="0" r="0" b="0"/>
                <wp:wrapTopAndBottom/>
                <wp:docPr id="32423" name="Group 3242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729" name="Rectangle 729"/>
                        <wps:cNvSpPr/>
                        <wps:spPr>
                          <a:xfrm rot="-5399999">
                            <a:off x="-1191819" y="1965690"/>
                            <a:ext cx="2496862" cy="113224"/>
                          </a:xfrm>
                          <a:prstGeom prst="rect">
                            <a:avLst/>
                          </a:prstGeom>
                          <a:ln>
                            <a:noFill/>
                          </a:ln>
                        </wps:spPr>
                        <wps:txbx>
                          <w:txbxContent>
                            <w:p w14:paraId="140463A3"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730" name="Rectangle 730"/>
                        <wps:cNvSpPr/>
                        <wps:spPr>
                          <a:xfrm rot="-5399999">
                            <a:off x="-1014628" y="2066682"/>
                            <a:ext cx="2294879" cy="113224"/>
                          </a:xfrm>
                          <a:prstGeom prst="rect">
                            <a:avLst/>
                          </a:prstGeom>
                          <a:ln>
                            <a:noFill/>
                          </a:ln>
                        </wps:spPr>
                        <wps:txbx>
                          <w:txbxContent>
                            <w:p w14:paraId="4BBBD52C"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731" name="Rectangle 731"/>
                        <wps:cNvSpPr/>
                        <wps:spPr>
                          <a:xfrm rot="-5399999">
                            <a:off x="-1966025" y="1039083"/>
                            <a:ext cx="4350074" cy="113224"/>
                          </a:xfrm>
                          <a:prstGeom prst="rect">
                            <a:avLst/>
                          </a:prstGeom>
                          <a:ln>
                            <a:noFill/>
                          </a:ln>
                        </wps:spPr>
                        <wps:txbx>
                          <w:txbxContent>
                            <w:p w14:paraId="60ACA69C" w14:textId="77777777" w:rsidR="004E02B5" w:rsidRDefault="00805A97">
                              <w:r>
                                <w:rPr>
                                  <w:rFonts w:ascii="Arial" w:eastAsia="Arial" w:hAnsi="Arial" w:cs="Arial"/>
                                  <w:sz w:val="12"/>
                                </w:rPr>
                                <w:t xml:space="preserve">Documento firmado electrónicamente desde la plataforma esPublico Gestiona | Página 14 de 56 </w:t>
                              </w:r>
                            </w:p>
                          </w:txbxContent>
                        </wps:txbx>
                        <wps:bodyPr horzOverflow="overflow" vert="horz" lIns="0" tIns="0" rIns="0" bIns="0" rtlCol="0">
                          <a:noAutofit/>
                        </wps:bodyPr>
                      </wps:wsp>
                    </wpg:wgp>
                  </a:graphicData>
                </a:graphic>
              </wp:anchor>
            </w:drawing>
          </mc:Choice>
          <mc:Fallback xmlns:a="http://schemas.openxmlformats.org/drawingml/2006/main">
            <w:pict>
              <v:group id="Group 32423" style="width:18.7031pt;height:257.538pt;position:absolute;mso-position-horizontal-relative:page;mso-position-horizontal:absolute;margin-left:549.528pt;mso-position-vertical-relative:page;margin-top:515.352pt;" coordsize="2375,32707">
                <v:rect id="Rectangle 729"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73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73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 de 56 </w:t>
                        </w:r>
                      </w:p>
                    </w:txbxContent>
                  </v:textbox>
                </v:rect>
                <w10:wrap type="topAndBottom"/>
              </v:group>
            </w:pict>
          </mc:Fallback>
        </mc:AlternateContent>
      </w:r>
      <w:r>
        <w:rPr>
          <w:noProof/>
        </w:rPr>
        <w:drawing>
          <wp:anchor distT="0" distB="0" distL="114300" distR="114300" simplePos="0" relativeHeight="251669504" behindDoc="0" locked="0" layoutInCell="1" allowOverlap="0" wp14:anchorId="0E308762" wp14:editId="76C66D2D">
            <wp:simplePos x="0" y="0"/>
            <wp:positionH relativeFrom="column">
              <wp:posOffset>174625</wp:posOffset>
            </wp:positionH>
            <wp:positionV relativeFrom="paragraph">
              <wp:posOffset>0</wp:posOffset>
            </wp:positionV>
            <wp:extent cx="5382260" cy="7249795"/>
            <wp:effectExtent l="0" t="0" r="0" b="0"/>
            <wp:wrapSquare wrapText="bothSides"/>
            <wp:docPr id="723" name="Picture 723"/>
            <wp:cNvGraphicFramePr/>
            <a:graphic xmlns:a="http://schemas.openxmlformats.org/drawingml/2006/main">
              <a:graphicData uri="http://schemas.openxmlformats.org/drawingml/2006/picture">
                <pic:pic xmlns:pic="http://schemas.openxmlformats.org/drawingml/2006/picture">
                  <pic:nvPicPr>
                    <pic:cNvPr id="723" name="Picture 723"/>
                    <pic:cNvPicPr/>
                  </pic:nvPicPr>
                  <pic:blipFill>
                    <a:blip r:embed="rId50"/>
                    <a:stretch>
                      <a:fillRect/>
                    </a:stretch>
                  </pic:blipFill>
                  <pic:spPr>
                    <a:xfrm>
                      <a:off x="0" y="0"/>
                      <a:ext cx="5382260" cy="7249795"/>
                    </a:xfrm>
                    <a:prstGeom prst="rect">
                      <a:avLst/>
                    </a:prstGeom>
                  </pic:spPr>
                </pic:pic>
              </a:graphicData>
            </a:graphic>
          </wp:anchor>
        </w:drawing>
      </w:r>
      <w:r>
        <w:br w:type="page"/>
      </w:r>
    </w:p>
    <w:p w14:paraId="7FC1C80B" w14:textId="77777777" w:rsidR="004E02B5" w:rsidRDefault="00805A97">
      <w:pPr>
        <w:spacing w:after="0"/>
        <w:ind w:left="261" w:right="-899"/>
      </w:pPr>
      <w:r>
        <w:rPr>
          <w:noProof/>
        </w:rPr>
        <mc:AlternateContent>
          <mc:Choice Requires="wpg">
            <w:drawing>
              <wp:inline distT="0" distB="0" distL="0" distR="0" wp14:anchorId="3557487E" wp14:editId="7084C809">
                <wp:extent cx="6136406" cy="8292325"/>
                <wp:effectExtent l="0" t="0" r="0" b="0"/>
                <wp:docPr id="32649" name="Group 32649"/>
                <wp:cNvGraphicFramePr/>
                <a:graphic xmlns:a="http://schemas.openxmlformats.org/drawingml/2006/main">
                  <a:graphicData uri="http://schemas.microsoft.com/office/word/2010/wordprocessingGroup">
                    <wpg:wgp>
                      <wpg:cNvGrpSpPr/>
                      <wpg:grpSpPr>
                        <a:xfrm>
                          <a:off x="0" y="0"/>
                          <a:ext cx="6136406" cy="8292325"/>
                          <a:chOff x="0" y="0"/>
                          <a:chExt cx="6136406" cy="8292325"/>
                        </a:xfrm>
                      </wpg:grpSpPr>
                      <pic:pic xmlns:pic="http://schemas.openxmlformats.org/drawingml/2006/picture">
                        <pic:nvPicPr>
                          <pic:cNvPr id="737" name="Picture 737"/>
                          <pic:cNvPicPr/>
                        </pic:nvPicPr>
                        <pic:blipFill>
                          <a:blip r:embed="rId51"/>
                          <a:stretch>
                            <a:fillRect/>
                          </a:stretch>
                        </pic:blipFill>
                        <pic:spPr>
                          <a:xfrm>
                            <a:off x="0" y="0"/>
                            <a:ext cx="5582285" cy="7011670"/>
                          </a:xfrm>
                          <a:prstGeom prst="rect">
                            <a:avLst/>
                          </a:prstGeom>
                        </pic:spPr>
                      </pic:pic>
                      <wps:wsp>
                        <wps:cNvPr id="743" name="Rectangle 743"/>
                        <wps:cNvSpPr/>
                        <wps:spPr>
                          <a:xfrm rot="-5399999">
                            <a:off x="4707056" y="6987283"/>
                            <a:ext cx="2496862" cy="113224"/>
                          </a:xfrm>
                          <a:prstGeom prst="rect">
                            <a:avLst/>
                          </a:prstGeom>
                          <a:ln>
                            <a:noFill/>
                          </a:ln>
                        </wps:spPr>
                        <wps:txbx>
                          <w:txbxContent>
                            <w:p w14:paraId="11214E55"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744" name="Rectangle 744"/>
                        <wps:cNvSpPr/>
                        <wps:spPr>
                          <a:xfrm rot="-5399999">
                            <a:off x="4884247" y="7088275"/>
                            <a:ext cx="2294879" cy="113224"/>
                          </a:xfrm>
                          <a:prstGeom prst="rect">
                            <a:avLst/>
                          </a:prstGeom>
                          <a:ln>
                            <a:noFill/>
                          </a:ln>
                        </wps:spPr>
                        <wps:txbx>
                          <w:txbxContent>
                            <w:p w14:paraId="771E926F"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745" name="Rectangle 745"/>
                        <wps:cNvSpPr/>
                        <wps:spPr>
                          <a:xfrm rot="-5399999">
                            <a:off x="3932850" y="6060676"/>
                            <a:ext cx="4350074" cy="113224"/>
                          </a:xfrm>
                          <a:prstGeom prst="rect">
                            <a:avLst/>
                          </a:prstGeom>
                          <a:ln>
                            <a:noFill/>
                          </a:ln>
                        </wps:spPr>
                        <wps:txbx>
                          <w:txbxContent>
                            <w:p w14:paraId="5E96AD00" w14:textId="77777777" w:rsidR="004E02B5" w:rsidRDefault="00805A97">
                              <w:r>
                                <w:rPr>
                                  <w:rFonts w:ascii="Arial" w:eastAsia="Arial" w:hAnsi="Arial" w:cs="Arial"/>
                                  <w:sz w:val="12"/>
                                </w:rPr>
                                <w:t xml:space="preserve">Documento firmado electrónicamente desde la plataforma esPublico Gestiona | Página 15 de 56 </w:t>
                              </w:r>
                            </w:p>
                          </w:txbxContent>
                        </wps:txbx>
                        <wps:bodyPr horzOverflow="overflow" vert="horz" lIns="0" tIns="0" rIns="0" bIns="0" rtlCol="0">
                          <a:noAutofit/>
                        </wps:bodyPr>
                      </wps:wsp>
                    </wpg:wgp>
                  </a:graphicData>
                </a:graphic>
              </wp:inline>
            </w:drawing>
          </mc:Choice>
          <mc:Fallback xmlns:a="http://schemas.openxmlformats.org/drawingml/2006/main">
            <w:pict>
              <v:group id="Group 32649" style="width:483.182pt;height:652.939pt;mso-position-horizontal-relative:char;mso-position-vertical-relative:line" coordsize="61364,82923">
                <v:shape id="Picture 737" style="position:absolute;width:55822;height:70116;left:0;top:0;" filled="f">
                  <v:imagedata r:id="rId52"/>
                </v:shape>
                <v:rect id="Rectangle 743" style="position:absolute;width:24968;height:1132;left:47070;top:69872;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744" style="position:absolute;width:22948;height:1132;left:48842;top:70882;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745" style="position:absolute;width:43500;height:1132;left:39328;top:6060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 de 56 </w:t>
                        </w:r>
                      </w:p>
                    </w:txbxContent>
                  </v:textbox>
                </v:rect>
              </v:group>
            </w:pict>
          </mc:Fallback>
        </mc:AlternateContent>
      </w:r>
    </w:p>
    <w:p w14:paraId="48245C49" w14:textId="77777777" w:rsidR="004E02B5" w:rsidRDefault="004E02B5">
      <w:pPr>
        <w:sectPr w:rsidR="004E02B5">
          <w:headerReference w:type="even" r:id="rId53"/>
          <w:headerReference w:type="default" r:id="rId54"/>
          <w:footerReference w:type="even" r:id="rId55"/>
          <w:footerReference w:type="default" r:id="rId56"/>
          <w:headerReference w:type="first" r:id="rId57"/>
          <w:footerReference w:type="first" r:id="rId58"/>
          <w:pgSz w:w="11906" w:h="16838"/>
          <w:pgMar w:top="1440" w:right="1440" w:bottom="1380" w:left="1440" w:header="707" w:footer="580" w:gutter="0"/>
          <w:cols w:space="720"/>
        </w:sectPr>
      </w:pPr>
    </w:p>
    <w:p w14:paraId="35F533F6" w14:textId="77777777" w:rsidR="004E02B5" w:rsidRDefault="00805A97">
      <w:pPr>
        <w:spacing w:after="564"/>
        <w:ind w:left="-2" w:right="-240"/>
      </w:pPr>
      <w:r>
        <w:rPr>
          <w:noProof/>
        </w:rPr>
        <w:drawing>
          <wp:inline distT="0" distB="0" distL="0" distR="0" wp14:anchorId="30FAFF4D" wp14:editId="2820F488">
            <wp:extent cx="5553710" cy="3849370"/>
            <wp:effectExtent l="0" t="0" r="0" b="0"/>
            <wp:docPr id="749" name="Picture 749"/>
            <wp:cNvGraphicFramePr/>
            <a:graphic xmlns:a="http://schemas.openxmlformats.org/drawingml/2006/main">
              <a:graphicData uri="http://schemas.openxmlformats.org/drawingml/2006/picture">
                <pic:pic xmlns:pic="http://schemas.openxmlformats.org/drawingml/2006/picture">
                  <pic:nvPicPr>
                    <pic:cNvPr id="749" name="Picture 749"/>
                    <pic:cNvPicPr/>
                  </pic:nvPicPr>
                  <pic:blipFill>
                    <a:blip r:embed="rId59"/>
                    <a:stretch>
                      <a:fillRect/>
                    </a:stretch>
                  </pic:blipFill>
                  <pic:spPr>
                    <a:xfrm>
                      <a:off x="0" y="0"/>
                      <a:ext cx="5553710" cy="3849370"/>
                    </a:xfrm>
                    <a:prstGeom prst="rect">
                      <a:avLst/>
                    </a:prstGeom>
                  </pic:spPr>
                </pic:pic>
              </a:graphicData>
            </a:graphic>
          </wp:inline>
        </w:drawing>
      </w:r>
    </w:p>
    <w:p w14:paraId="1AD73D3C" w14:textId="77777777" w:rsidR="004E02B5" w:rsidRDefault="00805A97">
      <w:pPr>
        <w:spacing w:after="1094" w:line="250" w:lineRule="auto"/>
        <w:ind w:left="10" w:right="6" w:hanging="10"/>
        <w:jc w:val="both"/>
      </w:pPr>
      <w:r>
        <w:rPr>
          <w:rFonts w:ascii="Liberation Serif" w:eastAsia="Liberation Serif" w:hAnsi="Liberation Serif" w:cs="Liberation Serif"/>
          <w:sz w:val="24"/>
          <w:u w:val="single" w:color="000000"/>
        </w:rPr>
        <w:t>Sometida la Propuesta de la Alcaldía a votación, resulta aprobada</w:t>
      </w:r>
      <w:r>
        <w:rPr>
          <w:rFonts w:ascii="Liberation Serif" w:eastAsia="Liberation Serif" w:hAnsi="Liberation Serif" w:cs="Liberation Serif"/>
          <w:sz w:val="24"/>
        </w:rPr>
        <w:t xml:space="preserve"> con el resultado de seis (6) votos a favor (5 del Grupo de ASG y 1 del Grupo Mixto -D. Ángel M. Piñero-), dos (2) votos en contra (del Grupo Mixto -D. Carlos A. Hernández Chinea y D. Cristian Pomares Sánchez-) y cero (0) abstenciones.</w:t>
      </w:r>
    </w:p>
    <w:p w14:paraId="4E54EA9B" w14:textId="77777777" w:rsidR="004E02B5" w:rsidRDefault="00805A97">
      <w:pPr>
        <w:spacing w:after="5" w:line="250" w:lineRule="auto"/>
        <w:ind w:left="10" w:hanging="10"/>
        <w:jc w:val="both"/>
      </w:pPr>
      <w:r>
        <w:rPr>
          <w:rFonts w:ascii="Liberation Serif" w:eastAsia="Liberation Serif" w:hAnsi="Liberation Serif" w:cs="Liberation Serif"/>
          <w:b/>
          <w:sz w:val="24"/>
          <w:u w:val="single" w:color="000000"/>
        </w:rPr>
        <w:t>QUINTO.</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EXPEDIENTE Nº 3394/2023. ACUERDO QUE PROCEDA SOBRE</w:t>
      </w:r>
      <w:r>
        <w:rPr>
          <w:rFonts w:ascii="Liberation Serif" w:eastAsia="Liberation Serif" w:hAnsi="Liberation Serif" w:cs="Liberation Serif"/>
          <w:b/>
          <w:sz w:val="24"/>
        </w:rPr>
        <w:t xml:space="preserve"> </w:t>
      </w:r>
    </w:p>
    <w:p w14:paraId="2AB924E9" w14:textId="77777777" w:rsidR="004E02B5" w:rsidRDefault="00805A97">
      <w:pPr>
        <w:spacing w:after="5" w:line="250" w:lineRule="auto"/>
        <w:ind w:left="10" w:hanging="10"/>
        <w:jc w:val="both"/>
      </w:pPr>
      <w:r>
        <w:rPr>
          <w:rFonts w:ascii="Liberation Serif" w:eastAsia="Liberation Serif" w:hAnsi="Liberation Serif" w:cs="Liberation Serif"/>
          <w:b/>
          <w:sz w:val="24"/>
          <w:u w:val="single" w:color="000000"/>
        </w:rPr>
        <w:t>MODIFICACIÓN PRESUPUESTARIA EN LA MODALIDAD DE</w:t>
      </w:r>
      <w:r>
        <w:rPr>
          <w:rFonts w:ascii="Liberation Serif" w:eastAsia="Liberation Serif" w:hAnsi="Liberation Serif" w:cs="Liberation Serif"/>
          <w:b/>
          <w:sz w:val="24"/>
        </w:rPr>
        <w:t xml:space="preserve"> </w:t>
      </w:r>
    </w:p>
    <w:p w14:paraId="1BC9C800" w14:textId="77777777" w:rsidR="004E02B5" w:rsidRDefault="00805A97">
      <w:pPr>
        <w:spacing w:after="266" w:line="250" w:lineRule="auto"/>
        <w:ind w:left="10" w:hanging="10"/>
        <w:jc w:val="both"/>
      </w:pPr>
      <w:r>
        <w:rPr>
          <w:rFonts w:ascii="Liberation Serif" w:eastAsia="Liberation Serif" w:hAnsi="Liberation Serif" w:cs="Liberation Serif"/>
          <w:b/>
          <w:sz w:val="24"/>
          <w:u w:val="single" w:color="000000"/>
        </w:rPr>
        <w:t>SUPLEMENTO DE CRÉDITO PARA FINANCIAR EL RECONOCIMIENTO</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EXTRAJUDICIAL DE CRÉDITOS Nº 2/2023</w:t>
      </w:r>
    </w:p>
    <w:p w14:paraId="270A7B2C" w14:textId="77777777" w:rsidR="004E02B5" w:rsidRDefault="00805A97">
      <w:pPr>
        <w:spacing w:after="267" w:line="250" w:lineRule="auto"/>
        <w:ind w:left="10" w:right="418" w:hanging="10"/>
        <w:jc w:val="both"/>
      </w:pPr>
      <w:r>
        <w:rPr>
          <w:noProof/>
        </w:rPr>
        <mc:AlternateContent>
          <mc:Choice Requires="wpg">
            <w:drawing>
              <wp:anchor distT="0" distB="0" distL="114300" distR="114300" simplePos="0" relativeHeight="251670528" behindDoc="0" locked="0" layoutInCell="1" allowOverlap="1" wp14:anchorId="1351CACB" wp14:editId="43DD88DD">
                <wp:simplePos x="0" y="0"/>
                <wp:positionH relativeFrom="page">
                  <wp:posOffset>6979011</wp:posOffset>
                </wp:positionH>
                <wp:positionV relativeFrom="page">
                  <wp:posOffset>6544968</wp:posOffset>
                </wp:positionV>
                <wp:extent cx="237530" cy="3270732"/>
                <wp:effectExtent l="0" t="0" r="0" b="0"/>
                <wp:wrapSquare wrapText="bothSides"/>
                <wp:docPr id="33180" name="Group 3318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803" name="Rectangle 803"/>
                        <wps:cNvSpPr/>
                        <wps:spPr>
                          <a:xfrm rot="-5399999">
                            <a:off x="-1191819" y="1965690"/>
                            <a:ext cx="2496862" cy="113224"/>
                          </a:xfrm>
                          <a:prstGeom prst="rect">
                            <a:avLst/>
                          </a:prstGeom>
                          <a:ln>
                            <a:noFill/>
                          </a:ln>
                        </wps:spPr>
                        <wps:txbx>
                          <w:txbxContent>
                            <w:p w14:paraId="6D84A339"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804" name="Rectangle 804"/>
                        <wps:cNvSpPr/>
                        <wps:spPr>
                          <a:xfrm rot="-5399999">
                            <a:off x="-1014628" y="2066682"/>
                            <a:ext cx="2294879" cy="113224"/>
                          </a:xfrm>
                          <a:prstGeom prst="rect">
                            <a:avLst/>
                          </a:prstGeom>
                          <a:ln>
                            <a:noFill/>
                          </a:ln>
                        </wps:spPr>
                        <wps:txbx>
                          <w:txbxContent>
                            <w:p w14:paraId="2698CBD5"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805" name="Rectangle 805"/>
                        <wps:cNvSpPr/>
                        <wps:spPr>
                          <a:xfrm rot="-5399999">
                            <a:off x="-1966025" y="1039083"/>
                            <a:ext cx="4350074" cy="113224"/>
                          </a:xfrm>
                          <a:prstGeom prst="rect">
                            <a:avLst/>
                          </a:prstGeom>
                          <a:ln>
                            <a:noFill/>
                          </a:ln>
                        </wps:spPr>
                        <wps:txbx>
                          <w:txbxContent>
                            <w:p w14:paraId="2B0C47F7" w14:textId="77777777" w:rsidR="004E02B5" w:rsidRDefault="00805A97">
                              <w:r>
                                <w:rPr>
                                  <w:rFonts w:ascii="Arial" w:eastAsia="Arial" w:hAnsi="Arial" w:cs="Arial"/>
                                  <w:sz w:val="12"/>
                                </w:rPr>
                                <w:t xml:space="preserve">Documento firmado electrónicamente desde la plataforma esPublico Gestiona | Página 16 de 56 </w:t>
                              </w:r>
                            </w:p>
                          </w:txbxContent>
                        </wps:txbx>
                        <wps:bodyPr horzOverflow="overflow" vert="horz" lIns="0" tIns="0" rIns="0" bIns="0" rtlCol="0">
                          <a:noAutofit/>
                        </wps:bodyPr>
                      </wps:wsp>
                    </wpg:wgp>
                  </a:graphicData>
                </a:graphic>
              </wp:anchor>
            </w:drawing>
          </mc:Choice>
          <mc:Fallback xmlns:a="http://schemas.openxmlformats.org/drawingml/2006/main">
            <w:pict>
              <v:group id="Group 33180" style="width:18.7031pt;height:257.538pt;position:absolute;mso-position-horizontal-relative:page;mso-position-horizontal:absolute;margin-left:549.528pt;mso-position-vertical-relative:page;margin-top:515.352pt;" coordsize="2375,32707">
                <v:rect id="Rectangle 803"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80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80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 de 56 </w:t>
                        </w:r>
                      </w:p>
                    </w:txbxContent>
                  </v:textbox>
                </v:rect>
                <w10:wrap type="square"/>
              </v:group>
            </w:pict>
          </mc:Fallback>
        </mc:AlternateContent>
      </w:r>
      <w:r>
        <w:rPr>
          <w:rFonts w:ascii="Liberation Serif" w:eastAsia="Liberation Serif" w:hAnsi="Liberation Serif" w:cs="Liberation Serif"/>
          <w:sz w:val="24"/>
        </w:rPr>
        <w:t>Vista la PROPUESTA DE LA ALCALDIA que dice:</w:t>
      </w:r>
    </w:p>
    <w:p w14:paraId="58241249" w14:textId="77777777" w:rsidR="004E02B5" w:rsidRDefault="00805A97">
      <w:pPr>
        <w:pStyle w:val="Ttulo2"/>
        <w:spacing w:after="0"/>
        <w:ind w:left="695" w:right="690"/>
      </w:pPr>
      <w:r>
        <w:t>“PROPUESTA DE ALCALDÍA</w:t>
      </w:r>
    </w:p>
    <w:p w14:paraId="7ADE6969"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 xml:space="preserve">En relación con el expediente relativo a la concesión del suplemento de crédito financiado con cargo al remanente líquido de Tesorería, Expediente nº </w:t>
      </w:r>
      <w:r>
        <w:rPr>
          <w:rFonts w:ascii="Liberation Serif" w:eastAsia="Liberation Serif" w:hAnsi="Liberation Serif" w:cs="Liberation Serif"/>
          <w:i/>
          <w:color w:val="FF7E00"/>
          <w:sz w:val="24"/>
        </w:rPr>
        <w:t>2320/2023</w:t>
      </w:r>
      <w:r>
        <w:rPr>
          <w:rFonts w:ascii="Liberation Serif" w:eastAsia="Liberation Serif" w:hAnsi="Liberation Serif" w:cs="Liberation Serif"/>
          <w:i/>
          <w:sz w:val="24"/>
        </w:rPr>
        <w:t>, se emite el siguiente informe-propuesta de resolución, de conformidad con lo establecido en el artículo 175 del Reglamento de Organización, Funcionamiento y Régimen Jurídico de las Entidades Locales, aprobado por Real Decreto 2568/1986, de 28 de noviembre, con base a los siguientes,</w:t>
      </w:r>
    </w:p>
    <w:p w14:paraId="417EDAC1" w14:textId="77777777" w:rsidR="004E02B5" w:rsidRDefault="00805A97">
      <w:pPr>
        <w:pStyle w:val="Ttulo2"/>
        <w:ind w:left="695" w:right="690"/>
      </w:pPr>
      <w:r>
        <w:t>ANTECEDENTES DE HECHO</w:t>
      </w:r>
    </w:p>
    <w:p w14:paraId="3A9AF076" w14:textId="77777777" w:rsidR="004E02B5" w:rsidRDefault="00805A97">
      <w:pPr>
        <w:spacing w:after="267" w:line="250" w:lineRule="auto"/>
        <w:ind w:left="10" w:right="13" w:hanging="10"/>
        <w:jc w:val="both"/>
      </w:pPr>
      <w:r>
        <w:rPr>
          <w:rFonts w:ascii="Liberation Serif" w:eastAsia="Liberation Serif" w:hAnsi="Liberation Serif" w:cs="Liberation Serif"/>
          <w:b/>
          <w:i/>
          <w:sz w:val="24"/>
        </w:rPr>
        <w:t>PRIMERO.</w:t>
      </w:r>
      <w:r>
        <w:rPr>
          <w:rFonts w:ascii="Liberation Serif" w:eastAsia="Liberation Serif" w:hAnsi="Liberation Serif" w:cs="Liberation Serif"/>
          <w:i/>
          <w:sz w:val="24"/>
        </w:rPr>
        <w:t xml:space="preserve"> Ante la existencia de gastos que no pueden demorarse hasta el ejercicio siguiente para los que el crédito consignado en el vigente Presupuesto de la Corporación es insuficiente y no ampliable, y dado que se dispone de remanente líquido de Tesorería según los estados financieros y contables resultantes de la liquidación del ejercicio anterior, por la Alcaldía se propuso la concesión de un suplemento de crédito financiado con cargo al remanente líquido de Tesorería.</w:t>
      </w:r>
    </w:p>
    <w:p w14:paraId="6507AA3E" w14:textId="77777777" w:rsidR="004E02B5" w:rsidRDefault="00805A97">
      <w:pPr>
        <w:spacing w:after="267" w:line="250" w:lineRule="auto"/>
        <w:ind w:left="10" w:right="13" w:hanging="10"/>
        <w:jc w:val="both"/>
      </w:pPr>
      <w:r>
        <w:rPr>
          <w:rFonts w:ascii="Liberation Serif" w:eastAsia="Liberation Serif" w:hAnsi="Liberation Serif" w:cs="Liberation Serif"/>
          <w:b/>
          <w:i/>
          <w:sz w:val="24"/>
        </w:rPr>
        <w:t>SEGUNDO.</w:t>
      </w:r>
      <w:r>
        <w:rPr>
          <w:rFonts w:ascii="Liberation Serif" w:eastAsia="Liberation Serif" w:hAnsi="Liberation Serif" w:cs="Liberation Serif"/>
          <w:i/>
          <w:sz w:val="24"/>
        </w:rPr>
        <w:t xml:space="preserve"> Consta en el expediente nº</w:t>
      </w:r>
      <w:r>
        <w:rPr>
          <w:rFonts w:ascii="Liberation Serif" w:eastAsia="Liberation Serif" w:hAnsi="Liberation Serif" w:cs="Liberation Serif"/>
          <w:i/>
          <w:color w:val="FF7E00"/>
          <w:sz w:val="24"/>
        </w:rPr>
        <w:t xml:space="preserve"> </w:t>
      </w:r>
      <w:r>
        <w:rPr>
          <w:rFonts w:ascii="Liberation Serif" w:eastAsia="Liberation Serif" w:hAnsi="Liberation Serif" w:cs="Liberation Serif"/>
          <w:i/>
          <w:sz w:val="24"/>
        </w:rPr>
        <w:t>2320/2023 Informe de Secretaría sobre la Legislación aplicable y el procedimiento a seguir.</w:t>
      </w:r>
    </w:p>
    <w:p w14:paraId="721B0262" w14:textId="77777777" w:rsidR="004E02B5" w:rsidRDefault="00805A97">
      <w:pPr>
        <w:spacing w:after="267" w:line="250" w:lineRule="auto"/>
        <w:ind w:left="10" w:right="13" w:hanging="10"/>
        <w:jc w:val="both"/>
      </w:pPr>
      <w:r>
        <w:rPr>
          <w:rFonts w:ascii="Liberation Serif" w:eastAsia="Liberation Serif" w:hAnsi="Liberation Serif" w:cs="Liberation Serif"/>
          <w:b/>
          <w:i/>
          <w:sz w:val="24"/>
        </w:rPr>
        <w:t>TERCERO.</w:t>
      </w:r>
      <w:r>
        <w:rPr>
          <w:rFonts w:ascii="Liberation Serif" w:eastAsia="Liberation Serif" w:hAnsi="Liberation Serif" w:cs="Liberation Serif"/>
          <w:i/>
          <w:sz w:val="24"/>
        </w:rPr>
        <w:t xml:space="preserve"> Consta en el expediente nº</w:t>
      </w:r>
      <w:r>
        <w:rPr>
          <w:rFonts w:ascii="Liberation Serif" w:eastAsia="Liberation Serif" w:hAnsi="Liberation Serif" w:cs="Liberation Serif"/>
          <w:i/>
          <w:color w:val="FF7E00"/>
          <w:sz w:val="24"/>
        </w:rPr>
        <w:t xml:space="preserve"> </w:t>
      </w:r>
      <w:r>
        <w:rPr>
          <w:rFonts w:ascii="Liberation Serif" w:eastAsia="Liberation Serif" w:hAnsi="Liberation Serif" w:cs="Liberation Serif"/>
          <w:i/>
          <w:sz w:val="24"/>
        </w:rPr>
        <w:t>2320/2023 Informe de Intervención, en el que se informa favorablemente la propuesta de Alcaldía.</w:t>
      </w:r>
    </w:p>
    <w:p w14:paraId="11375F18" w14:textId="77777777" w:rsidR="004E02B5" w:rsidRDefault="00805A97">
      <w:pPr>
        <w:pStyle w:val="Ttulo2"/>
        <w:ind w:left="695" w:right="690"/>
      </w:pPr>
      <w:r>
        <w:t>LEGISLACIÓN APLICABLE</w:t>
      </w:r>
    </w:p>
    <w:p w14:paraId="1447C801" w14:textId="77777777" w:rsidR="004E02B5" w:rsidRDefault="00805A97">
      <w:pPr>
        <w:spacing w:after="10" w:line="250" w:lineRule="auto"/>
        <w:ind w:left="10" w:right="13" w:hanging="10"/>
        <w:jc w:val="both"/>
      </w:pPr>
      <w:r>
        <w:rPr>
          <w:rFonts w:ascii="Liberation Serif" w:eastAsia="Liberation Serif" w:hAnsi="Liberation Serif" w:cs="Liberation Serif"/>
          <w:i/>
          <w:sz w:val="24"/>
        </w:rPr>
        <w:t xml:space="preserve">La Legislación aplicable al asunto es la siguiente: </w:t>
      </w:r>
    </w:p>
    <w:p w14:paraId="20D08F41"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Los artículos 169, 170, 172 y 177 del Texto Refundido de la Ley Reguladora de las Haciendas Locales, aprobado por Real Decreto Legislativo 2/2004, de 5 de marzo.</w:t>
      </w:r>
    </w:p>
    <w:p w14:paraId="7C146FA0"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Los artículos 34 a 38 del Real Decreto 500/1990, de 20 de abril, por el que se desarrolla el Capítulo I, del Título VI, de la Ley 39/1988, de 28 de diciembre, Reguladora de las Haciendas Locales, en materia de presupuestos.</w:t>
      </w:r>
    </w:p>
    <w:p w14:paraId="370B441D"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Los artículos 3, 4, 11, 12, 13, 21 y 23 de la Ley Orgánica 2/2012, de 27 de abril, de Estabilidad Presupuestaria y Sostenibilidad Financiera.</w:t>
      </w:r>
    </w:p>
    <w:p w14:paraId="4640D118"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El artículo 16.2 del Reglamento de Desarrollo de la Ley 18/2001, de 12 de diciembre, de Estabilidad Presupuestaria, en su Aplicación a las Entidades Locales, aprobado por Real Decreto 1463/2007, de 2 de noviembre.</w:t>
      </w:r>
    </w:p>
    <w:p w14:paraId="3FA26747" w14:textId="77777777" w:rsidR="004E02B5" w:rsidRDefault="00805A97">
      <w:pPr>
        <w:spacing w:after="0" w:line="250" w:lineRule="auto"/>
        <w:ind w:left="10" w:right="13" w:hanging="10"/>
        <w:jc w:val="both"/>
      </w:pPr>
      <w:r>
        <w:rPr>
          <w:noProof/>
        </w:rPr>
        <mc:AlternateContent>
          <mc:Choice Requires="wpg">
            <w:drawing>
              <wp:anchor distT="0" distB="0" distL="114300" distR="114300" simplePos="0" relativeHeight="251671552" behindDoc="0" locked="0" layoutInCell="1" allowOverlap="1" wp14:anchorId="24D86C31" wp14:editId="1DBB487A">
                <wp:simplePos x="0" y="0"/>
                <wp:positionH relativeFrom="page">
                  <wp:posOffset>6979011</wp:posOffset>
                </wp:positionH>
                <wp:positionV relativeFrom="page">
                  <wp:posOffset>6544968</wp:posOffset>
                </wp:positionV>
                <wp:extent cx="237530" cy="3270732"/>
                <wp:effectExtent l="0" t="0" r="0" b="0"/>
                <wp:wrapSquare wrapText="bothSides"/>
                <wp:docPr id="32473" name="Group 3247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895" name="Rectangle 895"/>
                        <wps:cNvSpPr/>
                        <wps:spPr>
                          <a:xfrm rot="-5399999">
                            <a:off x="-1191819" y="1965690"/>
                            <a:ext cx="2496862" cy="113224"/>
                          </a:xfrm>
                          <a:prstGeom prst="rect">
                            <a:avLst/>
                          </a:prstGeom>
                          <a:ln>
                            <a:noFill/>
                          </a:ln>
                        </wps:spPr>
                        <wps:txbx>
                          <w:txbxContent>
                            <w:p w14:paraId="35E97F92"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896" name="Rectangle 896"/>
                        <wps:cNvSpPr/>
                        <wps:spPr>
                          <a:xfrm rot="-5399999">
                            <a:off x="-1014628" y="2066682"/>
                            <a:ext cx="2294879" cy="113224"/>
                          </a:xfrm>
                          <a:prstGeom prst="rect">
                            <a:avLst/>
                          </a:prstGeom>
                          <a:ln>
                            <a:noFill/>
                          </a:ln>
                        </wps:spPr>
                        <wps:txbx>
                          <w:txbxContent>
                            <w:p w14:paraId="14384CAB"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897" name="Rectangle 897"/>
                        <wps:cNvSpPr/>
                        <wps:spPr>
                          <a:xfrm rot="-5399999">
                            <a:off x="-1966025" y="1039083"/>
                            <a:ext cx="4350074" cy="113224"/>
                          </a:xfrm>
                          <a:prstGeom prst="rect">
                            <a:avLst/>
                          </a:prstGeom>
                          <a:ln>
                            <a:noFill/>
                          </a:ln>
                        </wps:spPr>
                        <wps:txbx>
                          <w:txbxContent>
                            <w:p w14:paraId="4B83BFD5" w14:textId="77777777" w:rsidR="004E02B5" w:rsidRDefault="00805A97">
                              <w:r>
                                <w:rPr>
                                  <w:rFonts w:ascii="Arial" w:eastAsia="Arial" w:hAnsi="Arial" w:cs="Arial"/>
                                  <w:sz w:val="12"/>
                                </w:rPr>
                                <w:t xml:space="preserve">Documento firmado electrónicamente desde la plataforma esPublico Gestiona | Página 17 de 56 </w:t>
                              </w:r>
                            </w:p>
                          </w:txbxContent>
                        </wps:txbx>
                        <wps:bodyPr horzOverflow="overflow" vert="horz" lIns="0" tIns="0" rIns="0" bIns="0" rtlCol="0">
                          <a:noAutofit/>
                        </wps:bodyPr>
                      </wps:wsp>
                    </wpg:wgp>
                  </a:graphicData>
                </a:graphic>
              </wp:anchor>
            </w:drawing>
          </mc:Choice>
          <mc:Fallback xmlns:a="http://schemas.openxmlformats.org/drawingml/2006/main">
            <w:pict>
              <v:group id="Group 32473" style="width:18.7031pt;height:257.538pt;position:absolute;mso-position-horizontal-relative:page;mso-position-horizontal:absolute;margin-left:549.528pt;mso-position-vertical-relative:page;margin-top:515.352pt;" coordsize="2375,32707">
                <v:rect id="Rectangle 895"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89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89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 de 56 </w:t>
                        </w:r>
                      </w:p>
                    </w:txbxContent>
                  </v:textbox>
                </v:rect>
                <w10:wrap type="square"/>
              </v:group>
            </w:pict>
          </mc:Fallback>
        </mc:AlternateContent>
      </w:r>
      <w:r>
        <w:rPr>
          <w:rFonts w:ascii="Liberation Serif" w:eastAsia="Liberation Serif" w:hAnsi="Liberation Serif" w:cs="Liberation Serif"/>
          <w:i/>
          <w:sz w:val="24"/>
        </w:rPr>
        <w:t>— El Reglamento (UE) Nº 549/2013 del Parlamento Europeo y del Consejo, de 21 de mayo de 2013, relativo al Sistema Europeo de Cuentas Nacionales y Regionales de la Unión Europea (SEC-10).</w:t>
      </w:r>
    </w:p>
    <w:p w14:paraId="5460D54D"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El artículo 22.2.e) de la Ley 7/1985, de 2 de abril, Reguladora de las Bases del Régimen Local.</w:t>
      </w:r>
    </w:p>
    <w:p w14:paraId="21E3C1E4"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La Orden EHA/3565/2008, de 3 de diciembre, por la que se aprueba la estructura de presupuestos de las entidades locales.</w:t>
      </w:r>
    </w:p>
    <w:p w14:paraId="39921647"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La Orden HAP/2105/2012, de 1 de octubre, por la que se desarrollan las obligaciones de suministro de información previstas en la Ley Orgánica 2/2012, de 27 de abril, de Estabilidad Presupuestaria y Sostenibilidad Financiera.</w:t>
      </w:r>
    </w:p>
    <w:p w14:paraId="346D8274"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El artículo 28.j) de la  Ley 19/2013, de 9 de diciembre, de transparencia, acceso a la información pública y buen gobierno.</w:t>
      </w:r>
    </w:p>
    <w:p w14:paraId="68325BC1" w14:textId="77777777" w:rsidR="004E02B5" w:rsidRDefault="00805A97">
      <w:pPr>
        <w:spacing w:after="0" w:line="250" w:lineRule="auto"/>
        <w:ind w:left="10" w:right="13" w:hanging="10"/>
        <w:jc w:val="both"/>
      </w:pPr>
      <w:r>
        <w:rPr>
          <w:rFonts w:ascii="Liberation Serif" w:eastAsia="Liberation Serif" w:hAnsi="Liberation Serif" w:cs="Liberation Serif"/>
          <w:i/>
          <w:sz w:val="24"/>
        </w:rPr>
        <w:t>— El artículo 4.1.b).2º del Real Decreto 128/2018, de 16 de marzo, por el que se regula el régimen jurídico de los funcionarios de Administración Local con habilitación de carácter nacional.</w:t>
      </w:r>
    </w:p>
    <w:p w14:paraId="6EF6DD1E"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—Las Bases de ejecución del Presupuesto.</w:t>
      </w:r>
    </w:p>
    <w:p w14:paraId="0F8DB838"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Considera que el expediente ha seguido la tramitación establecida en la Legislación aplicable, procediendo su aprobación inicial por el Pleno, de conformidad con lo dispuesto en el artículo 177.2 del Texto Refundido de la Ley Reguladora de las Haciendas Locales, aprobado por Real Decreto 2/2004, de 5 de marzo, y en el artículo 22.2.e) de la Ley 7/1985, de 2 de abril, Reguladora de las Bases del Régimen Local.</w:t>
      </w:r>
    </w:p>
    <w:p w14:paraId="4AE0FA9C"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Por ello, de conformidad con lo establecido en el artículo 175 del Reglamento de Organización, Funcionamiento y Régimen Jurídico de las Entidades Locales, aprobado por Real Decreto 2568/1986, de 28 de noviembre, el que suscribe eleva la siguiente propuesta de resolución:</w:t>
      </w:r>
    </w:p>
    <w:p w14:paraId="33FB0A57" w14:textId="77777777" w:rsidR="004E02B5" w:rsidRDefault="00805A97">
      <w:pPr>
        <w:pStyle w:val="Ttulo2"/>
        <w:ind w:left="695" w:right="689"/>
      </w:pPr>
      <w:r>
        <w:t>PROPUESTA DE RESOLUCIÓN</w:t>
      </w:r>
    </w:p>
    <w:p w14:paraId="40C87303" w14:textId="77777777" w:rsidR="004E02B5" w:rsidRDefault="00805A97">
      <w:pPr>
        <w:spacing w:after="267" w:line="250" w:lineRule="auto"/>
        <w:ind w:left="10" w:right="13" w:hanging="10"/>
        <w:jc w:val="both"/>
      </w:pPr>
      <w:r>
        <w:rPr>
          <w:rFonts w:ascii="Liberation Serif" w:eastAsia="Liberation Serif" w:hAnsi="Liberation Serif" w:cs="Liberation Serif"/>
          <w:b/>
          <w:i/>
          <w:sz w:val="24"/>
        </w:rPr>
        <w:t>PRIMERO.</w:t>
      </w:r>
      <w:r>
        <w:rPr>
          <w:rFonts w:ascii="Liberation Serif" w:eastAsia="Liberation Serif" w:hAnsi="Liberation Serif" w:cs="Liberation Serif"/>
          <w:i/>
          <w:sz w:val="24"/>
        </w:rPr>
        <w:t xml:space="preserve"> Aprobar inicialmente el expediente de modificación de créditos del Presupuesto en vigor en la modalidad de suplemento de créditos, financiado con cargo al remanente de Tesorería resultante de la liquidación del ejercicio anterior, como sigue a continuación:</w:t>
      </w:r>
    </w:p>
    <w:p w14:paraId="64F117E6"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Altas en Aplicaciones de Gastos</w:t>
      </w:r>
    </w:p>
    <w:p w14:paraId="102EBC48" w14:textId="77777777" w:rsidR="004E02B5" w:rsidRDefault="00805A97">
      <w:pPr>
        <w:spacing w:after="288"/>
        <w:ind w:left="-3"/>
      </w:pPr>
      <w:r>
        <w:rPr>
          <w:noProof/>
        </w:rPr>
        <w:drawing>
          <wp:inline distT="0" distB="0" distL="0" distR="0" wp14:anchorId="34D83E66" wp14:editId="66DE8CDE">
            <wp:extent cx="5400040" cy="1439545"/>
            <wp:effectExtent l="0" t="0" r="0" b="0"/>
            <wp:docPr id="934" name="Picture 934"/>
            <wp:cNvGraphicFramePr/>
            <a:graphic xmlns:a="http://schemas.openxmlformats.org/drawingml/2006/main">
              <a:graphicData uri="http://schemas.openxmlformats.org/drawingml/2006/picture">
                <pic:pic xmlns:pic="http://schemas.openxmlformats.org/drawingml/2006/picture">
                  <pic:nvPicPr>
                    <pic:cNvPr id="934" name="Picture 934"/>
                    <pic:cNvPicPr/>
                  </pic:nvPicPr>
                  <pic:blipFill>
                    <a:blip r:embed="rId60"/>
                    <a:stretch>
                      <a:fillRect/>
                    </a:stretch>
                  </pic:blipFill>
                  <pic:spPr>
                    <a:xfrm>
                      <a:off x="0" y="0"/>
                      <a:ext cx="5400040" cy="1439545"/>
                    </a:xfrm>
                    <a:prstGeom prst="rect">
                      <a:avLst/>
                    </a:prstGeom>
                  </pic:spPr>
                </pic:pic>
              </a:graphicData>
            </a:graphic>
          </wp:inline>
        </w:drawing>
      </w:r>
    </w:p>
    <w:p w14:paraId="6BF9D4F2"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Esta modificación se financia con cargo al Remanente de Tesorería del ejercicio anterior, en los siguientes términos:</w:t>
      </w:r>
    </w:p>
    <w:p w14:paraId="6A6B29FE" w14:textId="77777777" w:rsidR="004E02B5" w:rsidRDefault="00805A97">
      <w:pPr>
        <w:spacing w:after="10" w:line="250" w:lineRule="auto"/>
        <w:ind w:left="10" w:hanging="10"/>
        <w:jc w:val="both"/>
      </w:pPr>
      <w:r>
        <w:rPr>
          <w:noProof/>
        </w:rPr>
        <w:drawing>
          <wp:anchor distT="0" distB="0" distL="114300" distR="114300" simplePos="0" relativeHeight="251672576" behindDoc="0" locked="0" layoutInCell="1" allowOverlap="0" wp14:anchorId="02CF1B3C" wp14:editId="5E548691">
            <wp:simplePos x="0" y="0"/>
            <wp:positionH relativeFrom="page">
              <wp:posOffset>1080135</wp:posOffset>
            </wp:positionH>
            <wp:positionV relativeFrom="page">
              <wp:posOffset>448955</wp:posOffset>
            </wp:positionV>
            <wp:extent cx="1791970" cy="723900"/>
            <wp:effectExtent l="0" t="0" r="0" b="0"/>
            <wp:wrapTopAndBottom/>
            <wp:docPr id="919" name="Picture 919"/>
            <wp:cNvGraphicFramePr/>
            <a:graphic xmlns:a="http://schemas.openxmlformats.org/drawingml/2006/main">
              <a:graphicData uri="http://schemas.openxmlformats.org/drawingml/2006/picture">
                <pic:pic xmlns:pic="http://schemas.openxmlformats.org/drawingml/2006/picture">
                  <pic:nvPicPr>
                    <pic:cNvPr id="919" name="Picture 919"/>
                    <pic:cNvPicPr/>
                  </pic:nvPicPr>
                  <pic:blipFill>
                    <a:blip r:embed="rId61"/>
                    <a:stretch>
                      <a:fillRect/>
                    </a:stretch>
                  </pic:blipFill>
                  <pic:spPr>
                    <a:xfrm>
                      <a:off x="0" y="0"/>
                      <a:ext cx="1791970" cy="723900"/>
                    </a:xfrm>
                    <a:prstGeom prst="rect">
                      <a:avLst/>
                    </a:prstGeom>
                  </pic:spPr>
                </pic:pic>
              </a:graphicData>
            </a:graphic>
          </wp:anchor>
        </w:drawing>
      </w:r>
      <w:r>
        <w:rPr>
          <w:noProof/>
        </w:rPr>
        <mc:AlternateContent>
          <mc:Choice Requires="wpg">
            <w:drawing>
              <wp:anchor distT="0" distB="0" distL="114300" distR="114300" simplePos="0" relativeHeight="251673600" behindDoc="0" locked="0" layoutInCell="1" allowOverlap="1" wp14:anchorId="6BBB443D" wp14:editId="0A35C7A8">
                <wp:simplePos x="0" y="0"/>
                <wp:positionH relativeFrom="page">
                  <wp:posOffset>6979011</wp:posOffset>
                </wp:positionH>
                <wp:positionV relativeFrom="page">
                  <wp:posOffset>6544968</wp:posOffset>
                </wp:positionV>
                <wp:extent cx="237530" cy="3270732"/>
                <wp:effectExtent l="0" t="0" r="0" b="0"/>
                <wp:wrapSquare wrapText="bothSides"/>
                <wp:docPr id="35132" name="Group 3513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004" name="Rectangle 1004"/>
                        <wps:cNvSpPr/>
                        <wps:spPr>
                          <a:xfrm rot="-5399999">
                            <a:off x="-1191819" y="1965690"/>
                            <a:ext cx="2496862" cy="113224"/>
                          </a:xfrm>
                          <a:prstGeom prst="rect">
                            <a:avLst/>
                          </a:prstGeom>
                          <a:ln>
                            <a:noFill/>
                          </a:ln>
                        </wps:spPr>
                        <wps:txbx>
                          <w:txbxContent>
                            <w:p w14:paraId="30948C4D"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005" name="Rectangle 1005"/>
                        <wps:cNvSpPr/>
                        <wps:spPr>
                          <a:xfrm rot="-5399999">
                            <a:off x="-1014628" y="2066682"/>
                            <a:ext cx="2294879" cy="113224"/>
                          </a:xfrm>
                          <a:prstGeom prst="rect">
                            <a:avLst/>
                          </a:prstGeom>
                          <a:ln>
                            <a:noFill/>
                          </a:ln>
                        </wps:spPr>
                        <wps:txbx>
                          <w:txbxContent>
                            <w:p w14:paraId="5187B079"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006" name="Rectangle 1006"/>
                        <wps:cNvSpPr/>
                        <wps:spPr>
                          <a:xfrm rot="-5399999">
                            <a:off x="-1966025" y="1039083"/>
                            <a:ext cx="4350074" cy="113224"/>
                          </a:xfrm>
                          <a:prstGeom prst="rect">
                            <a:avLst/>
                          </a:prstGeom>
                          <a:ln>
                            <a:noFill/>
                          </a:ln>
                        </wps:spPr>
                        <wps:txbx>
                          <w:txbxContent>
                            <w:p w14:paraId="0F7B1F09" w14:textId="77777777" w:rsidR="004E02B5" w:rsidRDefault="00805A97">
                              <w:r>
                                <w:rPr>
                                  <w:rFonts w:ascii="Arial" w:eastAsia="Arial" w:hAnsi="Arial" w:cs="Arial"/>
                                  <w:sz w:val="12"/>
                                </w:rPr>
                                <w:t xml:space="preserve">Documento firmado electrónicamente desde la plataforma esPublico Gestiona | Página 18 de 56 </w:t>
                              </w:r>
                            </w:p>
                          </w:txbxContent>
                        </wps:txbx>
                        <wps:bodyPr horzOverflow="overflow" vert="horz" lIns="0" tIns="0" rIns="0" bIns="0" rtlCol="0">
                          <a:noAutofit/>
                        </wps:bodyPr>
                      </wps:wsp>
                    </wpg:wgp>
                  </a:graphicData>
                </a:graphic>
              </wp:anchor>
            </w:drawing>
          </mc:Choice>
          <mc:Fallback xmlns:a="http://schemas.openxmlformats.org/drawingml/2006/main">
            <w:pict>
              <v:group id="Group 35132" style="width:18.7031pt;height:257.538pt;position:absolute;mso-position-horizontal-relative:page;mso-position-horizontal:absolute;margin-left:549.528pt;mso-position-vertical-relative:page;margin-top:515.352pt;" coordsize="2375,32707">
                <v:rect id="Rectangle 1004"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005"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00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 de 56 </w:t>
                        </w:r>
                      </w:p>
                    </w:txbxContent>
                  </v:textbox>
                </v:rect>
                <w10:wrap type="square"/>
              </v:group>
            </w:pict>
          </mc:Fallback>
        </mc:AlternateContent>
      </w:r>
      <w:r>
        <w:rPr>
          <w:rFonts w:ascii="Liberation Serif" w:eastAsia="Liberation Serif" w:hAnsi="Liberation Serif" w:cs="Liberation Serif"/>
          <w:b/>
          <w:i/>
          <w:sz w:val="24"/>
        </w:rPr>
        <w:t>Altas en Concepto de Ingresos</w:t>
      </w:r>
    </w:p>
    <w:tbl>
      <w:tblPr>
        <w:tblStyle w:val="TableGrid"/>
        <w:tblW w:w="7816" w:type="dxa"/>
        <w:tblInd w:w="342" w:type="dxa"/>
        <w:tblCellMar>
          <w:top w:w="20" w:type="dxa"/>
          <w:left w:w="72" w:type="dxa"/>
          <w:bottom w:w="0" w:type="dxa"/>
          <w:right w:w="115" w:type="dxa"/>
        </w:tblCellMar>
        <w:tblLook w:val="04A0" w:firstRow="1" w:lastRow="0" w:firstColumn="1" w:lastColumn="0" w:noHBand="0" w:noVBand="1"/>
      </w:tblPr>
      <w:tblGrid>
        <w:gridCol w:w="818"/>
        <w:gridCol w:w="820"/>
        <w:gridCol w:w="820"/>
        <w:gridCol w:w="3940"/>
        <w:gridCol w:w="1418"/>
      </w:tblGrid>
      <w:tr w:rsidR="004E02B5" w14:paraId="29685F0F" w14:textId="77777777">
        <w:trPr>
          <w:trHeight w:val="314"/>
        </w:trPr>
        <w:tc>
          <w:tcPr>
            <w:tcW w:w="2458" w:type="dxa"/>
            <w:gridSpan w:val="3"/>
            <w:vMerge w:val="restart"/>
            <w:tcBorders>
              <w:top w:val="single" w:sz="8" w:space="0" w:color="000000"/>
              <w:left w:val="single" w:sz="8" w:space="0" w:color="000000"/>
              <w:bottom w:val="single" w:sz="8" w:space="0" w:color="000000"/>
              <w:right w:val="single" w:sz="8" w:space="0" w:color="000000"/>
            </w:tcBorders>
            <w:shd w:val="clear" w:color="auto" w:fill="BFBFBF"/>
            <w:vAlign w:val="center"/>
          </w:tcPr>
          <w:p w14:paraId="2C36ECA3" w14:textId="77777777" w:rsidR="004E02B5" w:rsidRDefault="00805A97">
            <w:pPr>
              <w:spacing w:after="0"/>
            </w:pPr>
            <w:r>
              <w:rPr>
                <w:rFonts w:ascii="Liberation Serif" w:eastAsia="Liberation Serif" w:hAnsi="Liberation Serif" w:cs="Liberation Serif"/>
                <w:b/>
                <w:i/>
                <w:sz w:val="24"/>
              </w:rPr>
              <w:t>Aplicación económica</w:t>
            </w:r>
          </w:p>
        </w:tc>
        <w:tc>
          <w:tcPr>
            <w:tcW w:w="3940" w:type="dxa"/>
            <w:tcBorders>
              <w:top w:val="single" w:sz="8" w:space="0" w:color="000000"/>
              <w:left w:val="single" w:sz="8" w:space="0" w:color="000000"/>
              <w:bottom w:val="single" w:sz="8" w:space="0" w:color="000000"/>
              <w:right w:val="single" w:sz="8" w:space="0" w:color="000000"/>
            </w:tcBorders>
            <w:shd w:val="clear" w:color="auto" w:fill="BFBFBF"/>
          </w:tcPr>
          <w:p w14:paraId="5220EA40" w14:textId="77777777" w:rsidR="004E02B5" w:rsidRDefault="00805A97">
            <w:pPr>
              <w:spacing w:after="0"/>
            </w:pPr>
            <w:r>
              <w:rPr>
                <w:rFonts w:ascii="Liberation Serif" w:eastAsia="Liberation Serif" w:hAnsi="Liberation Serif" w:cs="Liberation Serif"/>
                <w:b/>
                <w:i/>
                <w:sz w:val="24"/>
              </w:rPr>
              <w:t>Descripción</w:t>
            </w:r>
          </w:p>
        </w:tc>
        <w:tc>
          <w:tcPr>
            <w:tcW w:w="1418" w:type="dxa"/>
            <w:tcBorders>
              <w:top w:val="single" w:sz="8" w:space="0" w:color="000000"/>
              <w:left w:val="single" w:sz="8" w:space="0" w:color="000000"/>
              <w:bottom w:val="single" w:sz="8" w:space="0" w:color="000000"/>
              <w:right w:val="single" w:sz="8" w:space="0" w:color="000000"/>
            </w:tcBorders>
            <w:shd w:val="clear" w:color="auto" w:fill="BFBFBF"/>
          </w:tcPr>
          <w:p w14:paraId="53C78C90" w14:textId="77777777" w:rsidR="004E02B5" w:rsidRDefault="00805A97">
            <w:pPr>
              <w:spacing w:after="0"/>
            </w:pPr>
            <w:r>
              <w:rPr>
                <w:rFonts w:ascii="Liberation Serif" w:eastAsia="Liberation Serif" w:hAnsi="Liberation Serif" w:cs="Liberation Serif"/>
                <w:b/>
                <w:i/>
                <w:sz w:val="24"/>
              </w:rPr>
              <w:t>Euros</w:t>
            </w:r>
          </w:p>
        </w:tc>
      </w:tr>
      <w:tr w:rsidR="004E02B5" w14:paraId="1DF9417D" w14:textId="77777777">
        <w:trPr>
          <w:trHeight w:val="299"/>
        </w:trPr>
        <w:tc>
          <w:tcPr>
            <w:tcW w:w="0" w:type="auto"/>
            <w:gridSpan w:val="3"/>
            <w:vMerge/>
            <w:tcBorders>
              <w:top w:val="nil"/>
              <w:left w:val="single" w:sz="8" w:space="0" w:color="000000"/>
              <w:bottom w:val="single" w:sz="8" w:space="0" w:color="000000"/>
              <w:right w:val="single" w:sz="8" w:space="0" w:color="000000"/>
            </w:tcBorders>
          </w:tcPr>
          <w:p w14:paraId="241387C3" w14:textId="77777777" w:rsidR="004E02B5" w:rsidRDefault="004E02B5"/>
        </w:tc>
        <w:tc>
          <w:tcPr>
            <w:tcW w:w="3940" w:type="dxa"/>
            <w:tcBorders>
              <w:top w:val="single" w:sz="8" w:space="0" w:color="000000"/>
              <w:left w:val="single" w:sz="8" w:space="0" w:color="000000"/>
              <w:bottom w:val="single" w:sz="8" w:space="0" w:color="000000"/>
              <w:right w:val="single" w:sz="8" w:space="0" w:color="000000"/>
            </w:tcBorders>
          </w:tcPr>
          <w:p w14:paraId="1C4BF7FE" w14:textId="77777777" w:rsidR="004E02B5" w:rsidRDefault="00805A97">
            <w:pPr>
              <w:spacing w:after="0"/>
            </w:pPr>
            <w:r>
              <w:rPr>
                <w:rFonts w:ascii="Liberation Serif" w:eastAsia="Liberation Serif" w:hAnsi="Liberation Serif" w:cs="Liberation Serif"/>
                <w:b/>
                <w:i/>
                <w:sz w:val="24"/>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29758EEF" w14:textId="77777777" w:rsidR="004E02B5" w:rsidRDefault="00805A97">
            <w:pPr>
              <w:spacing w:after="0"/>
            </w:pPr>
            <w:r>
              <w:rPr>
                <w:rFonts w:ascii="Liberation Serif" w:eastAsia="Liberation Serif" w:hAnsi="Liberation Serif" w:cs="Liberation Serif"/>
                <w:b/>
                <w:i/>
                <w:sz w:val="24"/>
              </w:rPr>
              <w:t xml:space="preserve"> </w:t>
            </w:r>
          </w:p>
        </w:tc>
      </w:tr>
      <w:tr w:rsidR="004E02B5" w14:paraId="77EABA8B" w14:textId="77777777">
        <w:trPr>
          <w:trHeight w:val="313"/>
        </w:trPr>
        <w:tc>
          <w:tcPr>
            <w:tcW w:w="818" w:type="dxa"/>
            <w:tcBorders>
              <w:top w:val="single" w:sz="8" w:space="0" w:color="000000"/>
              <w:left w:val="single" w:sz="8" w:space="0" w:color="000000"/>
              <w:bottom w:val="single" w:sz="8" w:space="0" w:color="000000"/>
              <w:right w:val="single" w:sz="8" w:space="0" w:color="000000"/>
            </w:tcBorders>
            <w:shd w:val="clear" w:color="auto" w:fill="BFBFBF"/>
          </w:tcPr>
          <w:p w14:paraId="7E522A01" w14:textId="77777777" w:rsidR="004E02B5" w:rsidRDefault="00805A97">
            <w:pPr>
              <w:spacing w:after="0"/>
            </w:pPr>
            <w:r>
              <w:rPr>
                <w:rFonts w:ascii="Liberation Serif" w:eastAsia="Liberation Serif" w:hAnsi="Liberation Serif" w:cs="Liberation Serif"/>
                <w:b/>
                <w:i/>
                <w:sz w:val="24"/>
              </w:rPr>
              <w:t>Cap.</w:t>
            </w:r>
          </w:p>
        </w:tc>
        <w:tc>
          <w:tcPr>
            <w:tcW w:w="820" w:type="dxa"/>
            <w:tcBorders>
              <w:top w:val="single" w:sz="8" w:space="0" w:color="000000"/>
              <w:left w:val="single" w:sz="8" w:space="0" w:color="000000"/>
              <w:bottom w:val="single" w:sz="8" w:space="0" w:color="000000"/>
              <w:right w:val="single" w:sz="8" w:space="0" w:color="000000"/>
            </w:tcBorders>
            <w:shd w:val="clear" w:color="auto" w:fill="BFBFBF"/>
          </w:tcPr>
          <w:p w14:paraId="31226126" w14:textId="77777777" w:rsidR="004E02B5" w:rsidRDefault="00805A97">
            <w:pPr>
              <w:spacing w:after="0"/>
            </w:pPr>
            <w:r>
              <w:rPr>
                <w:rFonts w:ascii="Liberation Serif" w:eastAsia="Liberation Serif" w:hAnsi="Liberation Serif" w:cs="Liberation Serif"/>
                <w:b/>
                <w:i/>
                <w:sz w:val="24"/>
              </w:rPr>
              <w:t>Art.</w:t>
            </w:r>
          </w:p>
        </w:tc>
        <w:tc>
          <w:tcPr>
            <w:tcW w:w="820" w:type="dxa"/>
            <w:tcBorders>
              <w:top w:val="single" w:sz="8" w:space="0" w:color="000000"/>
              <w:left w:val="single" w:sz="8" w:space="0" w:color="000000"/>
              <w:bottom w:val="single" w:sz="8" w:space="0" w:color="000000"/>
              <w:right w:val="single" w:sz="8" w:space="0" w:color="000000"/>
            </w:tcBorders>
            <w:shd w:val="clear" w:color="auto" w:fill="BFBFBF"/>
          </w:tcPr>
          <w:p w14:paraId="0EF5C127" w14:textId="77777777" w:rsidR="004E02B5" w:rsidRDefault="00805A97">
            <w:pPr>
              <w:spacing w:after="0"/>
            </w:pPr>
            <w:r>
              <w:rPr>
                <w:rFonts w:ascii="Liberation Serif" w:eastAsia="Liberation Serif" w:hAnsi="Liberation Serif" w:cs="Liberation Serif"/>
                <w:b/>
                <w:i/>
                <w:sz w:val="24"/>
              </w:rPr>
              <w:t>Conc.</w:t>
            </w:r>
          </w:p>
        </w:tc>
        <w:tc>
          <w:tcPr>
            <w:tcW w:w="3940" w:type="dxa"/>
            <w:tcBorders>
              <w:top w:val="single" w:sz="8" w:space="0" w:color="000000"/>
              <w:left w:val="single" w:sz="8" w:space="0" w:color="000000"/>
              <w:bottom w:val="single" w:sz="8" w:space="0" w:color="000000"/>
              <w:right w:val="single" w:sz="8" w:space="0" w:color="000000"/>
            </w:tcBorders>
          </w:tcPr>
          <w:p w14:paraId="04FFC08D" w14:textId="77777777" w:rsidR="004E02B5" w:rsidRDefault="00805A97">
            <w:pPr>
              <w:spacing w:after="0"/>
            </w:pPr>
            <w:r>
              <w:rPr>
                <w:rFonts w:ascii="Liberation Serif" w:eastAsia="Liberation Serif" w:hAnsi="Liberation Serif" w:cs="Liberation Serif"/>
                <w:b/>
                <w:i/>
                <w:sz w:val="24"/>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628A8A5B" w14:textId="77777777" w:rsidR="004E02B5" w:rsidRDefault="00805A97">
            <w:pPr>
              <w:spacing w:after="0"/>
            </w:pPr>
            <w:r>
              <w:rPr>
                <w:rFonts w:ascii="Liberation Serif" w:eastAsia="Liberation Serif" w:hAnsi="Liberation Serif" w:cs="Liberation Serif"/>
                <w:b/>
                <w:i/>
                <w:sz w:val="24"/>
              </w:rPr>
              <w:t xml:space="preserve"> </w:t>
            </w:r>
          </w:p>
        </w:tc>
      </w:tr>
      <w:tr w:rsidR="004E02B5" w14:paraId="06503982" w14:textId="77777777">
        <w:trPr>
          <w:trHeight w:val="317"/>
        </w:trPr>
        <w:tc>
          <w:tcPr>
            <w:tcW w:w="818" w:type="dxa"/>
            <w:tcBorders>
              <w:top w:val="single" w:sz="8" w:space="0" w:color="000000"/>
              <w:left w:val="single" w:sz="8" w:space="0" w:color="000000"/>
              <w:bottom w:val="single" w:sz="8" w:space="0" w:color="000000"/>
              <w:right w:val="single" w:sz="8" w:space="0" w:color="000000"/>
            </w:tcBorders>
          </w:tcPr>
          <w:p w14:paraId="03035F82" w14:textId="77777777" w:rsidR="004E02B5" w:rsidRDefault="00805A97">
            <w:pPr>
              <w:spacing w:after="0"/>
            </w:pPr>
            <w:r>
              <w:rPr>
                <w:rFonts w:ascii="Liberation Serif" w:eastAsia="Liberation Serif" w:hAnsi="Liberation Serif" w:cs="Liberation Serif"/>
                <w:b/>
                <w:i/>
                <w:sz w:val="24"/>
              </w:rPr>
              <w:t xml:space="preserve">8 </w:t>
            </w:r>
          </w:p>
        </w:tc>
        <w:tc>
          <w:tcPr>
            <w:tcW w:w="820" w:type="dxa"/>
            <w:tcBorders>
              <w:top w:val="single" w:sz="8" w:space="0" w:color="000000"/>
              <w:left w:val="single" w:sz="8" w:space="0" w:color="000000"/>
              <w:bottom w:val="single" w:sz="8" w:space="0" w:color="000000"/>
              <w:right w:val="single" w:sz="8" w:space="0" w:color="000000"/>
            </w:tcBorders>
          </w:tcPr>
          <w:p w14:paraId="3373BF31" w14:textId="77777777" w:rsidR="004E02B5" w:rsidRDefault="00805A97">
            <w:pPr>
              <w:spacing w:after="0"/>
            </w:pPr>
            <w:r>
              <w:rPr>
                <w:rFonts w:ascii="Liberation Serif" w:eastAsia="Liberation Serif" w:hAnsi="Liberation Serif" w:cs="Liberation Serif"/>
                <w:b/>
                <w:i/>
                <w:sz w:val="24"/>
              </w:rPr>
              <w:t xml:space="preserve"> 87</w:t>
            </w:r>
          </w:p>
        </w:tc>
        <w:tc>
          <w:tcPr>
            <w:tcW w:w="820" w:type="dxa"/>
            <w:tcBorders>
              <w:top w:val="single" w:sz="8" w:space="0" w:color="000000"/>
              <w:left w:val="single" w:sz="8" w:space="0" w:color="000000"/>
              <w:bottom w:val="single" w:sz="8" w:space="0" w:color="000000"/>
              <w:right w:val="single" w:sz="8" w:space="0" w:color="000000"/>
            </w:tcBorders>
          </w:tcPr>
          <w:p w14:paraId="7A7A80C8" w14:textId="77777777" w:rsidR="004E02B5" w:rsidRDefault="00805A97">
            <w:pPr>
              <w:spacing w:after="0"/>
            </w:pPr>
            <w:r>
              <w:rPr>
                <w:rFonts w:ascii="Liberation Serif" w:eastAsia="Liberation Serif" w:hAnsi="Liberation Serif" w:cs="Liberation Serif"/>
                <w:b/>
                <w:i/>
                <w:sz w:val="24"/>
              </w:rPr>
              <w:t xml:space="preserve">870 </w:t>
            </w:r>
          </w:p>
        </w:tc>
        <w:tc>
          <w:tcPr>
            <w:tcW w:w="3940" w:type="dxa"/>
            <w:tcBorders>
              <w:top w:val="single" w:sz="8" w:space="0" w:color="000000"/>
              <w:left w:val="single" w:sz="8" w:space="0" w:color="000000"/>
              <w:bottom w:val="single" w:sz="8" w:space="0" w:color="000000"/>
              <w:right w:val="single" w:sz="8" w:space="0" w:color="000000"/>
            </w:tcBorders>
          </w:tcPr>
          <w:p w14:paraId="48AB8286" w14:textId="77777777" w:rsidR="004E02B5" w:rsidRDefault="00805A97">
            <w:pPr>
              <w:spacing w:after="0"/>
            </w:pPr>
            <w:r>
              <w:rPr>
                <w:rFonts w:ascii="Liberation Serif" w:eastAsia="Liberation Serif" w:hAnsi="Liberation Serif" w:cs="Liberation Serif"/>
                <w:b/>
                <w:i/>
                <w:sz w:val="24"/>
              </w:rPr>
              <w:t xml:space="preserve">Remanente de Tesorería </w:t>
            </w:r>
          </w:p>
        </w:tc>
        <w:tc>
          <w:tcPr>
            <w:tcW w:w="1418" w:type="dxa"/>
            <w:tcBorders>
              <w:top w:val="single" w:sz="8" w:space="0" w:color="000000"/>
              <w:left w:val="single" w:sz="8" w:space="0" w:color="000000"/>
              <w:bottom w:val="single" w:sz="8" w:space="0" w:color="000000"/>
              <w:right w:val="single" w:sz="8" w:space="0" w:color="000000"/>
            </w:tcBorders>
          </w:tcPr>
          <w:p w14:paraId="76BB30E8" w14:textId="77777777" w:rsidR="004E02B5" w:rsidRDefault="00805A97">
            <w:pPr>
              <w:spacing w:after="0"/>
            </w:pPr>
            <w:r>
              <w:rPr>
                <w:rFonts w:ascii="Liberation Serif" w:eastAsia="Liberation Serif" w:hAnsi="Liberation Serif" w:cs="Liberation Serif"/>
                <w:b/>
                <w:i/>
                <w:sz w:val="24"/>
              </w:rPr>
              <w:t>31.124,43 €</w:t>
            </w:r>
          </w:p>
        </w:tc>
      </w:tr>
      <w:tr w:rsidR="004E02B5" w14:paraId="3E3A2268" w14:textId="77777777">
        <w:trPr>
          <w:trHeight w:val="294"/>
        </w:trPr>
        <w:tc>
          <w:tcPr>
            <w:tcW w:w="818" w:type="dxa"/>
            <w:tcBorders>
              <w:top w:val="single" w:sz="8" w:space="0" w:color="000000"/>
              <w:left w:val="single" w:sz="8" w:space="0" w:color="000000"/>
              <w:bottom w:val="single" w:sz="8" w:space="0" w:color="000000"/>
              <w:right w:val="single" w:sz="8" w:space="0" w:color="000000"/>
            </w:tcBorders>
          </w:tcPr>
          <w:p w14:paraId="4EBAE234" w14:textId="77777777" w:rsidR="004E02B5" w:rsidRDefault="00805A97">
            <w:pPr>
              <w:spacing w:after="0"/>
            </w:pPr>
            <w:r>
              <w:rPr>
                <w:rFonts w:ascii="Liberation Serif" w:eastAsia="Liberation Serif" w:hAnsi="Liberation Serif" w:cs="Liberation Serif"/>
                <w:b/>
                <w:i/>
                <w:sz w:val="24"/>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7284C4A5" w14:textId="77777777" w:rsidR="004E02B5" w:rsidRDefault="00805A97">
            <w:pPr>
              <w:spacing w:after="0"/>
            </w:pPr>
            <w:r>
              <w:rPr>
                <w:rFonts w:ascii="Liberation Serif" w:eastAsia="Liberation Serif" w:hAnsi="Liberation Serif" w:cs="Liberation Serif"/>
                <w:b/>
                <w:i/>
                <w:sz w:val="24"/>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6A78F363" w14:textId="77777777" w:rsidR="004E02B5" w:rsidRDefault="00805A97">
            <w:pPr>
              <w:spacing w:after="0"/>
            </w:pPr>
            <w:r>
              <w:rPr>
                <w:rFonts w:ascii="Liberation Serif" w:eastAsia="Liberation Serif" w:hAnsi="Liberation Serif" w:cs="Liberation Serif"/>
                <w:b/>
                <w:i/>
                <w:sz w:val="24"/>
              </w:rPr>
              <w:t xml:space="preserve"> </w:t>
            </w:r>
          </w:p>
        </w:tc>
        <w:tc>
          <w:tcPr>
            <w:tcW w:w="3940" w:type="dxa"/>
            <w:tcBorders>
              <w:top w:val="single" w:sz="8" w:space="0" w:color="000000"/>
              <w:left w:val="single" w:sz="8" w:space="0" w:color="000000"/>
              <w:bottom w:val="single" w:sz="8" w:space="0" w:color="000000"/>
              <w:right w:val="single" w:sz="8" w:space="0" w:color="000000"/>
            </w:tcBorders>
          </w:tcPr>
          <w:p w14:paraId="3D1E0A23" w14:textId="77777777" w:rsidR="004E02B5" w:rsidRDefault="00805A97">
            <w:pPr>
              <w:spacing w:after="0"/>
            </w:pPr>
            <w:r>
              <w:rPr>
                <w:rFonts w:ascii="Liberation Serif" w:eastAsia="Liberation Serif" w:hAnsi="Liberation Serif" w:cs="Liberation Serif"/>
                <w:b/>
                <w:i/>
                <w:sz w:val="24"/>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4477AD24" w14:textId="77777777" w:rsidR="004E02B5" w:rsidRDefault="00805A97">
            <w:pPr>
              <w:spacing w:after="0"/>
            </w:pPr>
            <w:r>
              <w:rPr>
                <w:rFonts w:ascii="Liberation Serif" w:eastAsia="Liberation Serif" w:hAnsi="Liberation Serif" w:cs="Liberation Serif"/>
                <w:b/>
                <w:i/>
                <w:sz w:val="24"/>
              </w:rPr>
              <w:t xml:space="preserve"> </w:t>
            </w:r>
          </w:p>
        </w:tc>
      </w:tr>
      <w:tr w:rsidR="004E02B5" w14:paraId="736143B0" w14:textId="77777777">
        <w:trPr>
          <w:trHeight w:val="315"/>
        </w:trPr>
        <w:tc>
          <w:tcPr>
            <w:tcW w:w="818" w:type="dxa"/>
            <w:tcBorders>
              <w:top w:val="single" w:sz="8" w:space="0" w:color="000000"/>
              <w:left w:val="single" w:sz="8" w:space="0" w:color="000000"/>
              <w:bottom w:val="single" w:sz="8" w:space="0" w:color="000000"/>
              <w:right w:val="single" w:sz="8" w:space="0" w:color="000000"/>
            </w:tcBorders>
          </w:tcPr>
          <w:p w14:paraId="5746D1F0" w14:textId="77777777" w:rsidR="004E02B5" w:rsidRDefault="00805A97">
            <w:pPr>
              <w:spacing w:after="0"/>
            </w:pPr>
            <w:r>
              <w:rPr>
                <w:rFonts w:ascii="Liberation Serif" w:eastAsia="Liberation Serif" w:hAnsi="Liberation Serif" w:cs="Liberation Serif"/>
                <w:b/>
                <w:i/>
                <w:sz w:val="24"/>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52F0BC14" w14:textId="77777777" w:rsidR="004E02B5" w:rsidRDefault="00805A97">
            <w:pPr>
              <w:spacing w:after="0"/>
            </w:pPr>
            <w:r>
              <w:rPr>
                <w:rFonts w:ascii="Liberation Serif" w:eastAsia="Liberation Serif" w:hAnsi="Liberation Serif" w:cs="Liberation Serif"/>
                <w:b/>
                <w:i/>
                <w:sz w:val="24"/>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786C2793" w14:textId="77777777" w:rsidR="004E02B5" w:rsidRDefault="00805A97">
            <w:pPr>
              <w:spacing w:after="0"/>
            </w:pPr>
            <w:r>
              <w:rPr>
                <w:rFonts w:ascii="Liberation Serif" w:eastAsia="Liberation Serif" w:hAnsi="Liberation Serif" w:cs="Liberation Serif"/>
                <w:b/>
                <w:i/>
                <w:sz w:val="24"/>
              </w:rPr>
              <w:t xml:space="preserve"> </w:t>
            </w:r>
          </w:p>
        </w:tc>
        <w:tc>
          <w:tcPr>
            <w:tcW w:w="3940" w:type="dxa"/>
            <w:tcBorders>
              <w:top w:val="single" w:sz="8" w:space="0" w:color="000000"/>
              <w:left w:val="single" w:sz="8" w:space="0" w:color="000000"/>
              <w:bottom w:val="single" w:sz="8" w:space="0" w:color="000000"/>
              <w:right w:val="single" w:sz="8" w:space="0" w:color="000000"/>
            </w:tcBorders>
            <w:shd w:val="clear" w:color="auto" w:fill="D9E2F3"/>
          </w:tcPr>
          <w:p w14:paraId="68372A36" w14:textId="77777777" w:rsidR="004E02B5" w:rsidRDefault="00805A97">
            <w:pPr>
              <w:spacing w:after="0"/>
            </w:pPr>
            <w:r>
              <w:rPr>
                <w:rFonts w:ascii="Liberation Serif" w:eastAsia="Liberation Serif" w:hAnsi="Liberation Serif" w:cs="Liberation Serif"/>
                <w:b/>
                <w:i/>
                <w:sz w:val="24"/>
              </w:rPr>
              <w:t>TOTAL INGRESOS</w:t>
            </w:r>
          </w:p>
        </w:tc>
        <w:tc>
          <w:tcPr>
            <w:tcW w:w="1418" w:type="dxa"/>
            <w:tcBorders>
              <w:top w:val="single" w:sz="8" w:space="0" w:color="000000"/>
              <w:left w:val="single" w:sz="8" w:space="0" w:color="000000"/>
              <w:bottom w:val="single" w:sz="8" w:space="0" w:color="000000"/>
              <w:right w:val="single" w:sz="8" w:space="0" w:color="000000"/>
            </w:tcBorders>
            <w:shd w:val="clear" w:color="auto" w:fill="D9E2F3"/>
          </w:tcPr>
          <w:p w14:paraId="275B448B" w14:textId="77777777" w:rsidR="004E02B5" w:rsidRDefault="00805A97">
            <w:pPr>
              <w:spacing w:after="0"/>
            </w:pPr>
            <w:r>
              <w:rPr>
                <w:rFonts w:ascii="Liberation Serif" w:eastAsia="Liberation Serif" w:hAnsi="Liberation Serif" w:cs="Liberation Serif"/>
                <w:b/>
                <w:i/>
                <w:sz w:val="24"/>
              </w:rPr>
              <w:t>31.124,43 €</w:t>
            </w:r>
          </w:p>
        </w:tc>
      </w:tr>
    </w:tbl>
    <w:p w14:paraId="756EA3CE"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 xml:space="preserve">Además, queda acreditado el cumplimiento de los requisitos que establece el artículo </w:t>
      </w:r>
      <w:r>
        <w:rPr>
          <w:rFonts w:ascii="Liberation Serif" w:eastAsia="Liberation Serif" w:hAnsi="Liberation Serif" w:cs="Liberation Serif"/>
          <w:i/>
          <w:sz w:val="24"/>
        </w:rPr>
        <w:t>37.2, apartados a) y b), del Real Decreto 500/1990, de 20 de abril, por el que se desarrolla el Capítulo I del Título VI de la Ley 39/1988, de 28 de diciembre, Reguladora de las Haciendas Locales, en materia de presupuestos, que son los siguientes:</w:t>
      </w:r>
    </w:p>
    <w:p w14:paraId="308F1331" w14:textId="77777777" w:rsidR="004E02B5" w:rsidRDefault="00805A97">
      <w:pPr>
        <w:numPr>
          <w:ilvl w:val="0"/>
          <w:numId w:val="4"/>
        </w:numPr>
        <w:spacing w:after="267" w:line="250" w:lineRule="auto"/>
        <w:ind w:right="13" w:hanging="10"/>
        <w:jc w:val="both"/>
      </w:pPr>
      <w:r>
        <w:rPr>
          <w:rFonts w:ascii="Liberation Serif" w:eastAsia="Liberation Serif" w:hAnsi="Liberation Serif" w:cs="Liberation Serif"/>
          <w:i/>
          <w:sz w:val="24"/>
        </w:rPr>
        <w:t>El carácter específico y determinado del gasto a realizar y la imposibilidad de demorarlo a ejercicios posteriores.</w:t>
      </w:r>
    </w:p>
    <w:p w14:paraId="7BE0144A" w14:textId="77777777" w:rsidR="004E02B5" w:rsidRDefault="00805A97">
      <w:pPr>
        <w:numPr>
          <w:ilvl w:val="0"/>
          <w:numId w:val="4"/>
        </w:numPr>
        <w:spacing w:after="267" w:line="250" w:lineRule="auto"/>
        <w:ind w:right="13" w:hanging="10"/>
        <w:jc w:val="both"/>
      </w:pPr>
      <w:r>
        <w:rPr>
          <w:rFonts w:ascii="Liberation Serif" w:eastAsia="Liberation Serif" w:hAnsi="Liberation Serif" w:cs="Liberation Serif"/>
          <w:i/>
          <w:sz w:val="24"/>
        </w:rPr>
        <w:t xml:space="preserve">La inexistencia en el estado de gastos del Presupuesto de crédito destinado a esa </w:t>
      </w:r>
      <w:r>
        <w:rPr>
          <w:rFonts w:ascii="Liberation Serif" w:eastAsia="Liberation Serif" w:hAnsi="Liberation Serif" w:cs="Liberation Serif"/>
          <w:i/>
          <w:sz w:val="24"/>
        </w:rPr>
        <w:t>finalidad específica, que deberá verificarse en el nivel en que esté establecida la vinculación jurídica.</w:t>
      </w:r>
    </w:p>
    <w:p w14:paraId="5E7764C0" w14:textId="77777777" w:rsidR="004E02B5" w:rsidRDefault="00805A97">
      <w:pPr>
        <w:spacing w:after="267" w:line="250" w:lineRule="auto"/>
        <w:ind w:left="10" w:right="13" w:hanging="10"/>
        <w:jc w:val="both"/>
      </w:pPr>
      <w:r>
        <w:rPr>
          <w:rFonts w:ascii="Liberation Serif" w:eastAsia="Liberation Serif" w:hAnsi="Liberation Serif" w:cs="Liberation Serif"/>
          <w:b/>
          <w:i/>
          <w:sz w:val="24"/>
        </w:rPr>
        <w:t>SEGUNDO.</w:t>
      </w:r>
      <w:r>
        <w:rPr>
          <w:rFonts w:ascii="Liberation Serif" w:eastAsia="Liberation Serif" w:hAnsi="Liberation Serif" w:cs="Liberation Serif"/>
          <w:i/>
          <w:sz w:val="24"/>
        </w:rPr>
        <w:t xml:space="preserve"> Exponer este expediente al público mediante anuncio insertado en el Boletín Oficial de la Provincia, por el plazo de quince días, durante los cuales los interesados podrán examinarlo y presentar reclamaciones ante el Pleno. El expediente se considerará definitivamente aprobado si durante el citado plazo no se hubiesen presentado reclamaciones; en caso contrario, el Pleno dispondrá de un plazo de un mes para resolverlas.</w:t>
      </w:r>
    </w:p>
    <w:p w14:paraId="2560FBFC" w14:textId="77777777" w:rsidR="004E02B5" w:rsidRDefault="00805A97">
      <w:pPr>
        <w:spacing w:after="267" w:line="250" w:lineRule="auto"/>
        <w:ind w:left="10" w:right="13" w:hanging="10"/>
        <w:jc w:val="both"/>
      </w:pPr>
      <w:r>
        <w:rPr>
          <w:rFonts w:ascii="Liberation Serif" w:eastAsia="Liberation Serif" w:hAnsi="Liberation Serif" w:cs="Liberation Serif"/>
          <w:i/>
          <w:sz w:val="24"/>
        </w:rPr>
        <w:t>No obstante, la Corporación acordará lo que estime pertinente.</w:t>
      </w:r>
    </w:p>
    <w:p w14:paraId="14AFAB0C" w14:textId="77777777" w:rsidR="004E02B5" w:rsidRDefault="00805A97">
      <w:pPr>
        <w:spacing w:after="540" w:line="250" w:lineRule="auto"/>
        <w:ind w:left="2967" w:right="2959" w:hanging="10"/>
        <w:jc w:val="center"/>
      </w:pPr>
      <w:r>
        <w:rPr>
          <w:rFonts w:ascii="Liberation Serif" w:eastAsia="Liberation Serif" w:hAnsi="Liberation Serif" w:cs="Liberation Serif"/>
          <w:i/>
          <w:sz w:val="24"/>
        </w:rPr>
        <w:t>EL ALCALDE,</w:t>
      </w:r>
    </w:p>
    <w:p w14:paraId="32419D30" w14:textId="77777777" w:rsidR="004E02B5" w:rsidRDefault="00805A97">
      <w:pPr>
        <w:pStyle w:val="Ttulo2"/>
        <w:spacing w:after="378"/>
        <w:ind w:left="695" w:right="692"/>
      </w:pPr>
      <w:r>
        <w:t>DOCUMENTO FIRMADO ELECTRÓNICAMENTE”</w:t>
      </w:r>
    </w:p>
    <w:p w14:paraId="1A380C43" w14:textId="77777777" w:rsidR="004E02B5" w:rsidRDefault="00805A97">
      <w:pPr>
        <w:spacing w:after="267" w:line="250" w:lineRule="auto"/>
        <w:ind w:left="10" w:right="8" w:hanging="10"/>
        <w:jc w:val="both"/>
      </w:pPr>
      <w:r>
        <w:rPr>
          <w:noProof/>
        </w:rPr>
        <mc:AlternateContent>
          <mc:Choice Requires="wpg">
            <w:drawing>
              <wp:anchor distT="0" distB="0" distL="114300" distR="114300" simplePos="0" relativeHeight="251674624" behindDoc="0" locked="0" layoutInCell="1" allowOverlap="1" wp14:anchorId="4C39364C" wp14:editId="49E4D946">
                <wp:simplePos x="0" y="0"/>
                <wp:positionH relativeFrom="page">
                  <wp:posOffset>6979011</wp:posOffset>
                </wp:positionH>
                <wp:positionV relativeFrom="page">
                  <wp:posOffset>6544968</wp:posOffset>
                </wp:positionV>
                <wp:extent cx="237530" cy="3270732"/>
                <wp:effectExtent l="0" t="0" r="0" b="0"/>
                <wp:wrapSquare wrapText="bothSides"/>
                <wp:docPr id="32762" name="Group 3276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065" name="Rectangle 1065"/>
                        <wps:cNvSpPr/>
                        <wps:spPr>
                          <a:xfrm rot="-5399999">
                            <a:off x="-1191819" y="1965690"/>
                            <a:ext cx="2496862" cy="113224"/>
                          </a:xfrm>
                          <a:prstGeom prst="rect">
                            <a:avLst/>
                          </a:prstGeom>
                          <a:ln>
                            <a:noFill/>
                          </a:ln>
                        </wps:spPr>
                        <wps:txbx>
                          <w:txbxContent>
                            <w:p w14:paraId="32DF4C77"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066" name="Rectangle 1066"/>
                        <wps:cNvSpPr/>
                        <wps:spPr>
                          <a:xfrm rot="-5399999">
                            <a:off x="-1014628" y="2066682"/>
                            <a:ext cx="2294879" cy="113224"/>
                          </a:xfrm>
                          <a:prstGeom prst="rect">
                            <a:avLst/>
                          </a:prstGeom>
                          <a:ln>
                            <a:noFill/>
                          </a:ln>
                        </wps:spPr>
                        <wps:txbx>
                          <w:txbxContent>
                            <w:p w14:paraId="0372B0A8"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067" name="Rectangle 1067"/>
                        <wps:cNvSpPr/>
                        <wps:spPr>
                          <a:xfrm rot="-5399999">
                            <a:off x="-1966025" y="1039083"/>
                            <a:ext cx="4350074" cy="113224"/>
                          </a:xfrm>
                          <a:prstGeom prst="rect">
                            <a:avLst/>
                          </a:prstGeom>
                          <a:ln>
                            <a:noFill/>
                          </a:ln>
                        </wps:spPr>
                        <wps:txbx>
                          <w:txbxContent>
                            <w:p w14:paraId="4804FE10" w14:textId="77777777" w:rsidR="004E02B5" w:rsidRDefault="00805A97">
                              <w:r>
                                <w:rPr>
                                  <w:rFonts w:ascii="Arial" w:eastAsia="Arial" w:hAnsi="Arial" w:cs="Arial"/>
                                  <w:sz w:val="12"/>
                                </w:rPr>
                                <w:t xml:space="preserve">Documento firmado electrónicamente desde la plataforma esPublico Gestiona | Página 19 de 56 </w:t>
                              </w:r>
                            </w:p>
                          </w:txbxContent>
                        </wps:txbx>
                        <wps:bodyPr horzOverflow="overflow" vert="horz" lIns="0" tIns="0" rIns="0" bIns="0" rtlCol="0">
                          <a:noAutofit/>
                        </wps:bodyPr>
                      </wps:wsp>
                    </wpg:wgp>
                  </a:graphicData>
                </a:graphic>
              </wp:anchor>
            </w:drawing>
          </mc:Choice>
          <mc:Fallback xmlns:a="http://schemas.openxmlformats.org/drawingml/2006/main">
            <w:pict>
              <v:group id="Group 32762" style="width:18.7031pt;height:257.538pt;position:absolute;mso-position-horizontal-relative:page;mso-position-horizontal:absolute;margin-left:549.528pt;mso-position-vertical-relative:page;margin-top:515.352pt;" coordsize="2375,32707">
                <v:rect id="Rectangle 1065"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06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06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 de 56 </w:t>
                        </w:r>
                      </w:p>
                    </w:txbxContent>
                  </v:textbox>
                </v:rect>
                <w10:wrap type="square"/>
              </v:group>
            </w:pict>
          </mc:Fallback>
        </mc:AlternateContent>
      </w:r>
      <w:r>
        <w:rPr>
          <w:rFonts w:ascii="Liberation Serif" w:eastAsia="Liberation Serif" w:hAnsi="Liberation Serif" w:cs="Liberation Serif"/>
          <w:sz w:val="24"/>
        </w:rPr>
        <w:t>Expone el Sr Alcalde que este punto está relacionado con el sexto, atendido que se trata de habilitar créditos para financiar el reconocimiento extrajudicial nº 2, constituido por facturas que entraron una vez finalizado el nº 1.</w:t>
      </w:r>
    </w:p>
    <w:p w14:paraId="733B274D" w14:textId="77777777" w:rsidR="004E02B5" w:rsidRDefault="00805A97">
      <w:pPr>
        <w:spacing w:after="267" w:line="250" w:lineRule="auto"/>
        <w:ind w:left="10" w:right="11" w:hanging="10"/>
        <w:jc w:val="both"/>
      </w:pPr>
      <w:r>
        <w:rPr>
          <w:rFonts w:ascii="Liberation Serif" w:eastAsia="Liberation Serif" w:hAnsi="Liberation Serif" w:cs="Liberation Serif"/>
          <w:sz w:val="24"/>
        </w:rPr>
        <w:t>Por su parte, D. Carlos Alberto Hernández Chinea indica que igual que dijo anteriormente, si bien los proveedores deben cobrar, ante los informes de la Intervención, votarán en contra.</w:t>
      </w:r>
    </w:p>
    <w:p w14:paraId="3F5FA152" w14:textId="77777777" w:rsidR="004E02B5" w:rsidRDefault="00805A97">
      <w:pPr>
        <w:spacing w:after="1094" w:line="250" w:lineRule="auto"/>
        <w:ind w:left="10" w:right="6" w:hanging="10"/>
        <w:jc w:val="both"/>
      </w:pPr>
      <w:r>
        <w:rPr>
          <w:rFonts w:ascii="Liberation Serif" w:eastAsia="Liberation Serif" w:hAnsi="Liberation Serif" w:cs="Liberation Serif"/>
          <w:sz w:val="24"/>
          <w:u w:val="single" w:color="000000"/>
        </w:rPr>
        <w:t>Sometida la Propuesta de la Alcaldía a votación, resulta aprobada</w:t>
      </w:r>
      <w:r>
        <w:rPr>
          <w:rFonts w:ascii="Liberation Serif" w:eastAsia="Liberation Serif" w:hAnsi="Liberation Serif" w:cs="Liberation Serif"/>
          <w:sz w:val="24"/>
        </w:rPr>
        <w:t xml:space="preserve"> con el resultado de seis (6) votos a favor (5 del Grupo de ASG y 1 del Grupo Mixto -D. Ángel M. Piñero-), dos (2) votos en contra (del Grupo Mixto -D. Carlos A. Hernández Chinea y D. Cristian Pomares Sánchez-) y cero (0) abstenciones.</w:t>
      </w:r>
    </w:p>
    <w:p w14:paraId="52BC9371" w14:textId="77777777" w:rsidR="004E02B5" w:rsidRDefault="00805A97">
      <w:pPr>
        <w:spacing w:after="266" w:line="250" w:lineRule="auto"/>
        <w:ind w:left="10" w:hanging="10"/>
        <w:jc w:val="both"/>
      </w:pPr>
      <w:r>
        <w:rPr>
          <w:rFonts w:ascii="Liberation Serif" w:eastAsia="Liberation Serif" w:hAnsi="Liberation Serif" w:cs="Liberation Serif"/>
          <w:b/>
          <w:sz w:val="24"/>
          <w:u w:val="single" w:color="000000"/>
        </w:rPr>
        <w:t>SEXTO</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EXPEDIENTE Nº 2320/2023. ACUERDO QUE PROCEDA SOBRE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RECONOCIMIENTO EXTRAJUDICIAL DE CRÉDITOS Nº 2/2023.</w:t>
      </w:r>
    </w:p>
    <w:p w14:paraId="277128EC" w14:textId="77777777" w:rsidR="004E02B5" w:rsidRDefault="00805A97">
      <w:pPr>
        <w:spacing w:after="267" w:line="250" w:lineRule="auto"/>
        <w:ind w:left="10" w:right="418" w:hanging="10"/>
        <w:jc w:val="both"/>
      </w:pPr>
      <w:r>
        <w:rPr>
          <w:rFonts w:ascii="Liberation Serif" w:eastAsia="Liberation Serif" w:hAnsi="Liberation Serif" w:cs="Liberation Serif"/>
          <w:sz w:val="24"/>
        </w:rPr>
        <w:t>Dada cuenta de la PROPUESTA DE LA ALCALDÍA, que dice:</w:t>
      </w:r>
    </w:p>
    <w:p w14:paraId="3B3BBB87" w14:textId="77777777" w:rsidR="004E02B5" w:rsidRDefault="00805A97">
      <w:pPr>
        <w:spacing w:after="0"/>
        <w:ind w:left="-2" w:right="-1157"/>
      </w:pPr>
      <w:r>
        <w:rPr>
          <w:noProof/>
        </w:rPr>
        <mc:AlternateContent>
          <mc:Choice Requires="wpg">
            <w:drawing>
              <wp:inline distT="0" distB="0" distL="0" distR="0" wp14:anchorId="6B704033" wp14:editId="4C5BC256">
                <wp:extent cx="6135770" cy="9367381"/>
                <wp:effectExtent l="0" t="0" r="0" b="0"/>
                <wp:docPr id="33231" name="Group 33231"/>
                <wp:cNvGraphicFramePr/>
                <a:graphic xmlns:a="http://schemas.openxmlformats.org/drawingml/2006/main">
                  <a:graphicData uri="http://schemas.microsoft.com/office/word/2010/wordprocessingGroup">
                    <wpg:wgp>
                      <wpg:cNvGrpSpPr/>
                      <wpg:grpSpPr>
                        <a:xfrm>
                          <a:off x="0" y="0"/>
                          <a:ext cx="6135770" cy="9367381"/>
                          <a:chOff x="0" y="0"/>
                          <a:chExt cx="6135770" cy="9367381"/>
                        </a:xfrm>
                      </wpg:grpSpPr>
                      <pic:pic xmlns:pic="http://schemas.openxmlformats.org/drawingml/2006/picture">
                        <pic:nvPicPr>
                          <pic:cNvPr id="1071" name="Picture 1071"/>
                          <pic:cNvPicPr/>
                        </pic:nvPicPr>
                        <pic:blipFill>
                          <a:blip r:embed="rId62"/>
                          <a:stretch>
                            <a:fillRect/>
                          </a:stretch>
                        </pic:blipFill>
                        <pic:spPr>
                          <a:xfrm>
                            <a:off x="0" y="0"/>
                            <a:ext cx="5792470" cy="7736840"/>
                          </a:xfrm>
                          <a:prstGeom prst="rect">
                            <a:avLst/>
                          </a:prstGeom>
                        </pic:spPr>
                      </pic:pic>
                      <wps:wsp>
                        <wps:cNvPr id="1077" name="Rectangle 1077"/>
                        <wps:cNvSpPr/>
                        <wps:spPr>
                          <a:xfrm rot="-5399999">
                            <a:off x="4706420" y="8062339"/>
                            <a:ext cx="2496862" cy="113224"/>
                          </a:xfrm>
                          <a:prstGeom prst="rect">
                            <a:avLst/>
                          </a:prstGeom>
                          <a:ln>
                            <a:noFill/>
                          </a:ln>
                        </wps:spPr>
                        <wps:txbx>
                          <w:txbxContent>
                            <w:p w14:paraId="70390C50"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078" name="Rectangle 1078"/>
                        <wps:cNvSpPr/>
                        <wps:spPr>
                          <a:xfrm rot="-5399999">
                            <a:off x="4883612" y="8163331"/>
                            <a:ext cx="2294879" cy="113224"/>
                          </a:xfrm>
                          <a:prstGeom prst="rect">
                            <a:avLst/>
                          </a:prstGeom>
                          <a:ln>
                            <a:noFill/>
                          </a:ln>
                        </wps:spPr>
                        <wps:txbx>
                          <w:txbxContent>
                            <w:p w14:paraId="54433246"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079" name="Rectangle 1079"/>
                        <wps:cNvSpPr/>
                        <wps:spPr>
                          <a:xfrm rot="-5399999">
                            <a:off x="3932215" y="7135732"/>
                            <a:ext cx="4350074" cy="113224"/>
                          </a:xfrm>
                          <a:prstGeom prst="rect">
                            <a:avLst/>
                          </a:prstGeom>
                          <a:ln>
                            <a:noFill/>
                          </a:ln>
                        </wps:spPr>
                        <wps:txbx>
                          <w:txbxContent>
                            <w:p w14:paraId="001EB817" w14:textId="77777777" w:rsidR="004E02B5" w:rsidRDefault="00805A97">
                              <w:r>
                                <w:rPr>
                                  <w:rFonts w:ascii="Arial" w:eastAsia="Arial" w:hAnsi="Arial" w:cs="Arial"/>
                                  <w:sz w:val="12"/>
                                </w:rPr>
                                <w:t xml:space="preserve">Documento firmado electrónicamente desde la plataforma esPublico Gestiona | Página 20 de 56 </w:t>
                              </w:r>
                            </w:p>
                          </w:txbxContent>
                        </wps:txbx>
                        <wps:bodyPr horzOverflow="overflow" vert="horz" lIns="0" tIns="0" rIns="0" bIns="0" rtlCol="0">
                          <a:noAutofit/>
                        </wps:bodyPr>
                      </wps:wsp>
                    </wpg:wgp>
                  </a:graphicData>
                </a:graphic>
              </wp:inline>
            </w:drawing>
          </mc:Choice>
          <mc:Fallback xmlns:a="http://schemas.openxmlformats.org/drawingml/2006/main">
            <w:pict>
              <v:group id="Group 33231" style="width:483.132pt;height:737.589pt;mso-position-horizontal-relative:char;mso-position-vertical-relative:line" coordsize="61357,93673">
                <v:shape id="Picture 1071" style="position:absolute;width:57924;height:77368;left:0;top:0;" filled="f">
                  <v:imagedata r:id="rId63"/>
                </v:shape>
                <v:rect id="Rectangle 1077" style="position:absolute;width:24968;height:1132;left:47064;top:8062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078" style="position:absolute;width:22948;height:1132;left:48836;top:8163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079" style="position:absolute;width:43500;height:1132;left:39322;top:7135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 de 56 </w:t>
                        </w:r>
                      </w:p>
                    </w:txbxContent>
                  </v:textbox>
                </v:rect>
              </v:group>
            </w:pict>
          </mc:Fallback>
        </mc:AlternateContent>
      </w:r>
    </w:p>
    <w:p w14:paraId="7D96030E" w14:textId="77777777" w:rsidR="004E02B5" w:rsidRDefault="00805A97">
      <w:pPr>
        <w:spacing w:after="0"/>
        <w:ind w:left="-3" w:right="-1157"/>
      </w:pPr>
      <w:r>
        <w:rPr>
          <w:noProof/>
        </w:rPr>
        <mc:AlternateContent>
          <mc:Choice Requires="wpg">
            <w:drawing>
              <wp:inline distT="0" distB="0" distL="0" distR="0" wp14:anchorId="773B46F7" wp14:editId="381E56E2">
                <wp:extent cx="6136406" cy="7941805"/>
                <wp:effectExtent l="0" t="0" r="0" b="0"/>
                <wp:docPr id="32230" name="Group 32230"/>
                <wp:cNvGraphicFramePr/>
                <a:graphic xmlns:a="http://schemas.openxmlformats.org/drawingml/2006/main">
                  <a:graphicData uri="http://schemas.microsoft.com/office/word/2010/wordprocessingGroup">
                    <wpg:wgp>
                      <wpg:cNvGrpSpPr/>
                      <wpg:grpSpPr>
                        <a:xfrm>
                          <a:off x="0" y="0"/>
                          <a:ext cx="6136406" cy="7941805"/>
                          <a:chOff x="0" y="0"/>
                          <a:chExt cx="6136406" cy="7941805"/>
                        </a:xfrm>
                      </wpg:grpSpPr>
                      <pic:pic xmlns:pic="http://schemas.openxmlformats.org/drawingml/2006/picture">
                        <pic:nvPicPr>
                          <pic:cNvPr id="1085" name="Picture 1085"/>
                          <pic:cNvPicPr/>
                        </pic:nvPicPr>
                        <pic:blipFill>
                          <a:blip r:embed="rId64"/>
                          <a:stretch>
                            <a:fillRect/>
                          </a:stretch>
                        </pic:blipFill>
                        <pic:spPr>
                          <a:xfrm>
                            <a:off x="0" y="0"/>
                            <a:ext cx="5772785" cy="7116445"/>
                          </a:xfrm>
                          <a:prstGeom prst="rect">
                            <a:avLst/>
                          </a:prstGeom>
                        </pic:spPr>
                      </pic:pic>
                      <wps:wsp>
                        <wps:cNvPr id="1091" name="Rectangle 1091"/>
                        <wps:cNvSpPr/>
                        <wps:spPr>
                          <a:xfrm rot="-5399999">
                            <a:off x="4707056" y="6636763"/>
                            <a:ext cx="2496862" cy="113224"/>
                          </a:xfrm>
                          <a:prstGeom prst="rect">
                            <a:avLst/>
                          </a:prstGeom>
                          <a:ln>
                            <a:noFill/>
                          </a:ln>
                        </wps:spPr>
                        <wps:txbx>
                          <w:txbxContent>
                            <w:p w14:paraId="63E34186"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092" name="Rectangle 1092"/>
                        <wps:cNvSpPr/>
                        <wps:spPr>
                          <a:xfrm rot="-5399999">
                            <a:off x="4884247" y="6737755"/>
                            <a:ext cx="2294879" cy="113224"/>
                          </a:xfrm>
                          <a:prstGeom prst="rect">
                            <a:avLst/>
                          </a:prstGeom>
                          <a:ln>
                            <a:noFill/>
                          </a:ln>
                        </wps:spPr>
                        <wps:txbx>
                          <w:txbxContent>
                            <w:p w14:paraId="104E7708"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093" name="Rectangle 1093"/>
                        <wps:cNvSpPr/>
                        <wps:spPr>
                          <a:xfrm rot="-5399999">
                            <a:off x="3932850" y="5710156"/>
                            <a:ext cx="4350074" cy="113224"/>
                          </a:xfrm>
                          <a:prstGeom prst="rect">
                            <a:avLst/>
                          </a:prstGeom>
                          <a:ln>
                            <a:noFill/>
                          </a:ln>
                        </wps:spPr>
                        <wps:txbx>
                          <w:txbxContent>
                            <w:p w14:paraId="0294ABDB" w14:textId="77777777" w:rsidR="004E02B5" w:rsidRDefault="00805A97">
                              <w:r>
                                <w:rPr>
                                  <w:rFonts w:ascii="Arial" w:eastAsia="Arial" w:hAnsi="Arial" w:cs="Arial"/>
                                  <w:sz w:val="12"/>
                                </w:rPr>
                                <w:t xml:space="preserve">Documento firmado electrónicamente desde la plataforma esPublico Gestiona | Página 21 de 56 </w:t>
                              </w:r>
                            </w:p>
                          </w:txbxContent>
                        </wps:txbx>
                        <wps:bodyPr horzOverflow="overflow" vert="horz" lIns="0" tIns="0" rIns="0" bIns="0" rtlCol="0">
                          <a:noAutofit/>
                        </wps:bodyPr>
                      </wps:wsp>
                    </wpg:wgp>
                  </a:graphicData>
                </a:graphic>
              </wp:inline>
            </w:drawing>
          </mc:Choice>
          <mc:Fallback xmlns:a="http://schemas.openxmlformats.org/drawingml/2006/main">
            <w:pict>
              <v:group id="Group 32230" style="width:483.182pt;height:625.339pt;mso-position-horizontal-relative:char;mso-position-vertical-relative:line" coordsize="61364,79418">
                <v:shape id="Picture 1085" style="position:absolute;width:57727;height:71164;left:0;top:0;" filled="f">
                  <v:imagedata r:id="rId65"/>
                </v:shape>
                <v:rect id="Rectangle 1091" style="position:absolute;width:24968;height:1132;left:47070;top:6636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092" style="position:absolute;width:22948;height:1132;left:48842;top:67377;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093" style="position:absolute;width:43500;height:1132;left:39328;top:5710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 de 56 </w:t>
                        </w:r>
                      </w:p>
                    </w:txbxContent>
                  </v:textbox>
                </v:rect>
              </v:group>
            </w:pict>
          </mc:Fallback>
        </mc:AlternateContent>
      </w:r>
    </w:p>
    <w:p w14:paraId="7F002831" w14:textId="77777777" w:rsidR="004E02B5" w:rsidRDefault="004E02B5">
      <w:pPr>
        <w:sectPr w:rsidR="004E02B5">
          <w:headerReference w:type="even" r:id="rId66"/>
          <w:headerReference w:type="default" r:id="rId67"/>
          <w:footerReference w:type="even" r:id="rId68"/>
          <w:footerReference w:type="default" r:id="rId69"/>
          <w:headerReference w:type="first" r:id="rId70"/>
          <w:footerReference w:type="first" r:id="rId71"/>
          <w:pgSz w:w="11906" w:h="16838"/>
          <w:pgMar w:top="706" w:right="1698" w:bottom="1380" w:left="1704" w:header="720" w:footer="580" w:gutter="0"/>
          <w:cols w:space="720"/>
        </w:sectPr>
      </w:pPr>
    </w:p>
    <w:p w14:paraId="4412E699" w14:textId="77777777" w:rsidR="004E02B5" w:rsidRDefault="00805A97">
      <w:pPr>
        <w:spacing w:after="0"/>
        <w:ind w:left="-1306" w:right="584"/>
      </w:pPr>
      <w:r>
        <w:rPr>
          <w:noProof/>
        </w:rPr>
        <mc:AlternateContent>
          <mc:Choice Requires="wpg">
            <w:drawing>
              <wp:anchor distT="0" distB="0" distL="114300" distR="114300" simplePos="0" relativeHeight="251675648" behindDoc="0" locked="0" layoutInCell="1" allowOverlap="1" wp14:anchorId="7EF7FE54" wp14:editId="0AE4E1BE">
                <wp:simplePos x="0" y="0"/>
                <wp:positionH relativeFrom="page">
                  <wp:posOffset>6979011</wp:posOffset>
                </wp:positionH>
                <wp:positionV relativeFrom="page">
                  <wp:posOffset>6544968</wp:posOffset>
                </wp:positionV>
                <wp:extent cx="237530" cy="3270732"/>
                <wp:effectExtent l="0" t="0" r="0" b="0"/>
                <wp:wrapTopAndBottom/>
                <wp:docPr id="32281" name="Group 3228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105" name="Rectangle 1105"/>
                        <wps:cNvSpPr/>
                        <wps:spPr>
                          <a:xfrm rot="-5399999">
                            <a:off x="-1191819" y="1965690"/>
                            <a:ext cx="2496862" cy="113224"/>
                          </a:xfrm>
                          <a:prstGeom prst="rect">
                            <a:avLst/>
                          </a:prstGeom>
                          <a:ln>
                            <a:noFill/>
                          </a:ln>
                        </wps:spPr>
                        <wps:txbx>
                          <w:txbxContent>
                            <w:p w14:paraId="1BD88D3B"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106" name="Rectangle 1106"/>
                        <wps:cNvSpPr/>
                        <wps:spPr>
                          <a:xfrm rot="-5399999">
                            <a:off x="-1014628" y="2066682"/>
                            <a:ext cx="2294879" cy="113224"/>
                          </a:xfrm>
                          <a:prstGeom prst="rect">
                            <a:avLst/>
                          </a:prstGeom>
                          <a:ln>
                            <a:noFill/>
                          </a:ln>
                        </wps:spPr>
                        <wps:txbx>
                          <w:txbxContent>
                            <w:p w14:paraId="13E0DBDB"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107" name="Rectangle 1107"/>
                        <wps:cNvSpPr/>
                        <wps:spPr>
                          <a:xfrm rot="-5399999">
                            <a:off x="-1966025" y="1039083"/>
                            <a:ext cx="4350074" cy="113224"/>
                          </a:xfrm>
                          <a:prstGeom prst="rect">
                            <a:avLst/>
                          </a:prstGeom>
                          <a:ln>
                            <a:noFill/>
                          </a:ln>
                        </wps:spPr>
                        <wps:txbx>
                          <w:txbxContent>
                            <w:p w14:paraId="3F0369C5" w14:textId="77777777" w:rsidR="004E02B5" w:rsidRDefault="00805A97">
                              <w:r>
                                <w:rPr>
                                  <w:rFonts w:ascii="Arial" w:eastAsia="Arial" w:hAnsi="Arial" w:cs="Arial"/>
                                  <w:sz w:val="12"/>
                                </w:rPr>
                                <w:t xml:space="preserve">Documento firmado electrónicamente desde la plataforma esPublico Gestiona | Página 22 de 56 </w:t>
                              </w:r>
                            </w:p>
                          </w:txbxContent>
                        </wps:txbx>
                        <wps:bodyPr horzOverflow="overflow" vert="horz" lIns="0" tIns="0" rIns="0" bIns="0" rtlCol="0">
                          <a:noAutofit/>
                        </wps:bodyPr>
                      </wps:wsp>
                    </wpg:wgp>
                  </a:graphicData>
                </a:graphic>
              </wp:anchor>
            </w:drawing>
          </mc:Choice>
          <mc:Fallback xmlns:a="http://schemas.openxmlformats.org/drawingml/2006/main">
            <w:pict>
              <v:group id="Group 32281" style="width:18.7031pt;height:257.538pt;position:absolute;mso-position-horizontal-relative:page;mso-position-horizontal:absolute;margin-left:549.528pt;mso-position-vertical-relative:page;margin-top:515.352pt;" coordsize="2375,32707">
                <v:rect id="Rectangle 1105"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10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10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 de 56 </w:t>
                        </w:r>
                      </w:p>
                    </w:txbxContent>
                  </v:textbox>
                </v:rect>
                <w10:wrap type="topAndBottom"/>
              </v:group>
            </w:pict>
          </mc:Fallback>
        </mc:AlternateContent>
      </w:r>
      <w:r>
        <w:rPr>
          <w:noProof/>
        </w:rPr>
        <w:drawing>
          <wp:anchor distT="0" distB="0" distL="114300" distR="114300" simplePos="0" relativeHeight="251676672" behindDoc="0" locked="0" layoutInCell="1" allowOverlap="0" wp14:anchorId="09B4E801" wp14:editId="7C3527C1">
            <wp:simplePos x="0" y="0"/>
            <wp:positionH relativeFrom="column">
              <wp:posOffset>354965</wp:posOffset>
            </wp:positionH>
            <wp:positionV relativeFrom="paragraph">
              <wp:posOffset>0</wp:posOffset>
            </wp:positionV>
            <wp:extent cx="5191760" cy="6791960"/>
            <wp:effectExtent l="0" t="0" r="0" b="0"/>
            <wp:wrapSquare wrapText="bothSides"/>
            <wp:docPr id="1099" name="Picture 1099"/>
            <wp:cNvGraphicFramePr/>
            <a:graphic xmlns:a="http://schemas.openxmlformats.org/drawingml/2006/main">
              <a:graphicData uri="http://schemas.openxmlformats.org/drawingml/2006/picture">
                <pic:pic xmlns:pic="http://schemas.openxmlformats.org/drawingml/2006/picture">
                  <pic:nvPicPr>
                    <pic:cNvPr id="1099" name="Picture 1099"/>
                    <pic:cNvPicPr/>
                  </pic:nvPicPr>
                  <pic:blipFill>
                    <a:blip r:embed="rId72"/>
                    <a:stretch>
                      <a:fillRect/>
                    </a:stretch>
                  </pic:blipFill>
                  <pic:spPr>
                    <a:xfrm>
                      <a:off x="0" y="0"/>
                      <a:ext cx="5191760" cy="6791960"/>
                    </a:xfrm>
                    <a:prstGeom prst="rect">
                      <a:avLst/>
                    </a:prstGeom>
                  </pic:spPr>
                </pic:pic>
              </a:graphicData>
            </a:graphic>
          </wp:anchor>
        </w:drawing>
      </w:r>
      <w:r>
        <w:br w:type="page"/>
      </w:r>
    </w:p>
    <w:p w14:paraId="24254CBB" w14:textId="77777777" w:rsidR="004E02B5" w:rsidRDefault="00805A97">
      <w:pPr>
        <w:spacing w:after="564"/>
        <w:ind w:left="395"/>
      </w:pPr>
      <w:r>
        <w:rPr>
          <w:noProof/>
        </w:rPr>
        <w:drawing>
          <wp:inline distT="0" distB="0" distL="0" distR="0" wp14:anchorId="1E431C90" wp14:editId="0FAB871F">
            <wp:extent cx="5410835" cy="5620385"/>
            <wp:effectExtent l="0" t="0" r="0" b="0"/>
            <wp:docPr id="1113" name="Picture 1113"/>
            <wp:cNvGraphicFramePr/>
            <a:graphic xmlns:a="http://schemas.openxmlformats.org/drawingml/2006/main">
              <a:graphicData uri="http://schemas.openxmlformats.org/drawingml/2006/picture">
                <pic:pic xmlns:pic="http://schemas.openxmlformats.org/drawingml/2006/picture">
                  <pic:nvPicPr>
                    <pic:cNvPr id="1113" name="Picture 1113"/>
                    <pic:cNvPicPr/>
                  </pic:nvPicPr>
                  <pic:blipFill>
                    <a:blip r:embed="rId73"/>
                    <a:stretch>
                      <a:fillRect/>
                    </a:stretch>
                  </pic:blipFill>
                  <pic:spPr>
                    <a:xfrm>
                      <a:off x="0" y="0"/>
                      <a:ext cx="5410835" cy="5620385"/>
                    </a:xfrm>
                    <a:prstGeom prst="rect">
                      <a:avLst/>
                    </a:prstGeom>
                  </pic:spPr>
                </pic:pic>
              </a:graphicData>
            </a:graphic>
          </wp:inline>
        </w:drawing>
      </w:r>
    </w:p>
    <w:p w14:paraId="45FD70E8" w14:textId="77777777" w:rsidR="004E02B5" w:rsidRDefault="00805A97">
      <w:pPr>
        <w:spacing w:after="818" w:line="250" w:lineRule="auto"/>
        <w:ind w:left="393" w:right="418" w:hanging="10"/>
        <w:jc w:val="both"/>
      </w:pPr>
      <w:r>
        <w:rPr>
          <w:noProof/>
        </w:rPr>
        <mc:AlternateContent>
          <mc:Choice Requires="wpg">
            <w:drawing>
              <wp:anchor distT="0" distB="0" distL="114300" distR="114300" simplePos="0" relativeHeight="251677696" behindDoc="0" locked="0" layoutInCell="1" allowOverlap="1" wp14:anchorId="426B7CB0" wp14:editId="309B5045">
                <wp:simplePos x="0" y="0"/>
                <wp:positionH relativeFrom="page">
                  <wp:posOffset>6979011</wp:posOffset>
                </wp:positionH>
                <wp:positionV relativeFrom="page">
                  <wp:posOffset>6544968</wp:posOffset>
                </wp:positionV>
                <wp:extent cx="237530" cy="3270732"/>
                <wp:effectExtent l="0" t="0" r="0" b="0"/>
                <wp:wrapSquare wrapText="bothSides"/>
                <wp:docPr id="32284" name="Group 3228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143" name="Rectangle 1143"/>
                        <wps:cNvSpPr/>
                        <wps:spPr>
                          <a:xfrm rot="-5399999">
                            <a:off x="-1191819" y="1965690"/>
                            <a:ext cx="2496862" cy="113224"/>
                          </a:xfrm>
                          <a:prstGeom prst="rect">
                            <a:avLst/>
                          </a:prstGeom>
                          <a:ln>
                            <a:noFill/>
                          </a:ln>
                        </wps:spPr>
                        <wps:txbx>
                          <w:txbxContent>
                            <w:p w14:paraId="17072FE4"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144" name="Rectangle 1144"/>
                        <wps:cNvSpPr/>
                        <wps:spPr>
                          <a:xfrm rot="-5399999">
                            <a:off x="-1014628" y="2066682"/>
                            <a:ext cx="2294879" cy="113224"/>
                          </a:xfrm>
                          <a:prstGeom prst="rect">
                            <a:avLst/>
                          </a:prstGeom>
                          <a:ln>
                            <a:noFill/>
                          </a:ln>
                        </wps:spPr>
                        <wps:txbx>
                          <w:txbxContent>
                            <w:p w14:paraId="63309D18"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145" name="Rectangle 1145"/>
                        <wps:cNvSpPr/>
                        <wps:spPr>
                          <a:xfrm rot="-5399999">
                            <a:off x="-1966025" y="1039083"/>
                            <a:ext cx="4350074" cy="113224"/>
                          </a:xfrm>
                          <a:prstGeom prst="rect">
                            <a:avLst/>
                          </a:prstGeom>
                          <a:ln>
                            <a:noFill/>
                          </a:ln>
                        </wps:spPr>
                        <wps:txbx>
                          <w:txbxContent>
                            <w:p w14:paraId="4C171C52" w14:textId="77777777" w:rsidR="004E02B5" w:rsidRDefault="00805A97">
                              <w:r>
                                <w:rPr>
                                  <w:rFonts w:ascii="Arial" w:eastAsia="Arial" w:hAnsi="Arial" w:cs="Arial"/>
                                  <w:sz w:val="12"/>
                                </w:rPr>
                                <w:t xml:space="preserve">Documento firmado electrónicamente desde la plataforma esPublico Gestiona | Página 23 de 56 </w:t>
                              </w:r>
                            </w:p>
                          </w:txbxContent>
                        </wps:txbx>
                        <wps:bodyPr horzOverflow="overflow" vert="horz" lIns="0" tIns="0" rIns="0" bIns="0" rtlCol="0">
                          <a:noAutofit/>
                        </wps:bodyPr>
                      </wps:wsp>
                    </wpg:wgp>
                  </a:graphicData>
                </a:graphic>
              </wp:anchor>
            </w:drawing>
          </mc:Choice>
          <mc:Fallback xmlns:a="http://schemas.openxmlformats.org/drawingml/2006/main">
            <w:pict>
              <v:group id="Group 32284" style="width:18.7031pt;height:257.538pt;position:absolute;mso-position-horizontal-relative:page;mso-position-horizontal:absolute;margin-left:549.528pt;mso-position-vertical-relative:page;margin-top:515.352pt;" coordsize="2375,32707">
                <v:rect id="Rectangle 1143"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14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14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 de 56 </w:t>
                        </w:r>
                      </w:p>
                    </w:txbxContent>
                  </v:textbox>
                </v:rect>
                <w10:wrap type="square"/>
              </v:group>
            </w:pict>
          </mc:Fallback>
        </mc:AlternateContent>
      </w:r>
      <w:r>
        <w:rPr>
          <w:rFonts w:ascii="Liberation Serif" w:eastAsia="Liberation Serif" w:hAnsi="Liberation Serif" w:cs="Liberation Serif"/>
          <w:sz w:val="24"/>
          <w:u w:val="single" w:color="000000"/>
        </w:rPr>
        <w:t>Sometida la Propuesta de la Alcaldía a votación, resulta aprobada</w:t>
      </w:r>
      <w:r>
        <w:rPr>
          <w:rFonts w:ascii="Liberation Serif" w:eastAsia="Liberation Serif" w:hAnsi="Liberation Serif" w:cs="Liberation Serif"/>
          <w:sz w:val="24"/>
        </w:rPr>
        <w:t xml:space="preserve"> con el resultado de seis (6) votos a favor (5 del Grupo de ASG y 1 del Grupo Mixto -D. Ángel M. Piñero-), dos (2) votos en contra (del Grupo Mixto -D. Carlos A. Hernández Chinea y D. Cristian Pomares Sánchez-) y cero (0) abstenciones.</w:t>
      </w:r>
    </w:p>
    <w:p w14:paraId="26E15F5B" w14:textId="77777777" w:rsidR="004E02B5" w:rsidRDefault="00805A97">
      <w:pPr>
        <w:tabs>
          <w:tab w:val="center" w:pos="981"/>
          <w:tab w:val="center" w:pos="5357"/>
        </w:tabs>
        <w:spacing w:after="5" w:line="250" w:lineRule="auto"/>
      </w:pPr>
      <w:r>
        <w:tab/>
      </w:r>
      <w:r>
        <w:rPr>
          <w:rFonts w:ascii="Liberation Serif" w:eastAsia="Liberation Serif" w:hAnsi="Liberation Serif" w:cs="Liberation Serif"/>
          <w:b/>
          <w:sz w:val="24"/>
          <w:u w:val="single" w:color="000000"/>
        </w:rPr>
        <w:t>SÉPTIMO.</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rPr>
        <w:tab/>
      </w:r>
      <w:r>
        <w:rPr>
          <w:rFonts w:ascii="Liberation Serif" w:eastAsia="Liberation Serif" w:hAnsi="Liberation Serif" w:cs="Liberation Serif"/>
          <w:b/>
          <w:sz w:val="24"/>
          <w:u w:val="single" w:color="000000"/>
        </w:rPr>
        <w:t>EXPEDIENTE Nº 3395/2023. ACUERDO QUE PROCEDA</w:t>
      </w:r>
      <w:r>
        <w:rPr>
          <w:rFonts w:ascii="Liberation Serif" w:eastAsia="Liberation Serif" w:hAnsi="Liberation Serif" w:cs="Liberation Serif"/>
          <w:b/>
          <w:sz w:val="24"/>
        </w:rPr>
        <w:t xml:space="preserve"> </w:t>
      </w:r>
    </w:p>
    <w:p w14:paraId="2F13EF31"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MODIFICACIÓN PRESUPUESTARIA EN LA MODALIDAD DE CRÉDITO</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EXTRAORDINARIO PARA FINANCIAR EL EXPEDIENTE DE</w:t>
      </w:r>
      <w:r>
        <w:rPr>
          <w:rFonts w:ascii="Liberation Serif" w:eastAsia="Liberation Serif" w:hAnsi="Liberation Serif" w:cs="Liberation Serif"/>
          <w:b/>
          <w:sz w:val="24"/>
        </w:rPr>
        <w:t xml:space="preserve"> </w:t>
      </w:r>
    </w:p>
    <w:p w14:paraId="2ACBE911"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EMERGENCIA “CERO ENERGÉTICO” (EXPEDIENTE Nº 2428/2023).</w:t>
      </w:r>
    </w:p>
    <w:p w14:paraId="6BB908D7"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Dada cuenta de la PROPUESTA DE LA ALCALDÍA, que dice:</w:t>
      </w:r>
    </w:p>
    <w:p w14:paraId="34950DE0" w14:textId="77777777" w:rsidR="004E02B5" w:rsidRDefault="00805A97">
      <w:pPr>
        <w:spacing w:after="0"/>
        <w:ind w:left="-1306" w:right="488"/>
      </w:pPr>
      <w:r>
        <w:rPr>
          <w:noProof/>
        </w:rPr>
        <mc:AlternateContent>
          <mc:Choice Requires="wpg">
            <w:drawing>
              <wp:anchor distT="0" distB="0" distL="114300" distR="114300" simplePos="0" relativeHeight="251678720" behindDoc="0" locked="0" layoutInCell="1" allowOverlap="1" wp14:anchorId="516322DC" wp14:editId="633D29D0">
                <wp:simplePos x="0" y="0"/>
                <wp:positionH relativeFrom="page">
                  <wp:posOffset>6979011</wp:posOffset>
                </wp:positionH>
                <wp:positionV relativeFrom="page">
                  <wp:posOffset>6544968</wp:posOffset>
                </wp:positionV>
                <wp:extent cx="237530" cy="3270732"/>
                <wp:effectExtent l="0" t="0" r="0" b="0"/>
                <wp:wrapTopAndBottom/>
                <wp:docPr id="32226" name="Group 3222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157" name="Rectangle 1157"/>
                        <wps:cNvSpPr/>
                        <wps:spPr>
                          <a:xfrm rot="-5399999">
                            <a:off x="-1191819" y="1965690"/>
                            <a:ext cx="2496862" cy="113224"/>
                          </a:xfrm>
                          <a:prstGeom prst="rect">
                            <a:avLst/>
                          </a:prstGeom>
                          <a:ln>
                            <a:noFill/>
                          </a:ln>
                        </wps:spPr>
                        <wps:txbx>
                          <w:txbxContent>
                            <w:p w14:paraId="637FC02C"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158" name="Rectangle 1158"/>
                        <wps:cNvSpPr/>
                        <wps:spPr>
                          <a:xfrm rot="-5399999">
                            <a:off x="-1014628" y="2066682"/>
                            <a:ext cx="2294879" cy="113224"/>
                          </a:xfrm>
                          <a:prstGeom prst="rect">
                            <a:avLst/>
                          </a:prstGeom>
                          <a:ln>
                            <a:noFill/>
                          </a:ln>
                        </wps:spPr>
                        <wps:txbx>
                          <w:txbxContent>
                            <w:p w14:paraId="05972BBD"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159" name="Rectangle 1159"/>
                        <wps:cNvSpPr/>
                        <wps:spPr>
                          <a:xfrm rot="-5399999">
                            <a:off x="-1966025" y="1039083"/>
                            <a:ext cx="4350074" cy="113224"/>
                          </a:xfrm>
                          <a:prstGeom prst="rect">
                            <a:avLst/>
                          </a:prstGeom>
                          <a:ln>
                            <a:noFill/>
                          </a:ln>
                        </wps:spPr>
                        <wps:txbx>
                          <w:txbxContent>
                            <w:p w14:paraId="257AA84D" w14:textId="77777777" w:rsidR="004E02B5" w:rsidRDefault="00805A97">
                              <w:r>
                                <w:rPr>
                                  <w:rFonts w:ascii="Arial" w:eastAsia="Arial" w:hAnsi="Arial" w:cs="Arial"/>
                                  <w:sz w:val="12"/>
                                </w:rPr>
                                <w:t xml:space="preserve">Documento firmado electrónicamente desde la plataforma esPublico Gestiona | Página 24 de 56 </w:t>
                              </w:r>
                            </w:p>
                          </w:txbxContent>
                        </wps:txbx>
                        <wps:bodyPr horzOverflow="overflow" vert="horz" lIns="0" tIns="0" rIns="0" bIns="0" rtlCol="0">
                          <a:noAutofit/>
                        </wps:bodyPr>
                      </wps:wsp>
                    </wpg:wgp>
                  </a:graphicData>
                </a:graphic>
              </wp:anchor>
            </w:drawing>
          </mc:Choice>
          <mc:Fallback xmlns:a="http://schemas.openxmlformats.org/drawingml/2006/main">
            <w:pict>
              <v:group id="Group 32226" style="width:18.7031pt;height:257.538pt;position:absolute;mso-position-horizontal-relative:page;mso-position-horizontal:absolute;margin-left:549.528pt;mso-position-vertical-relative:page;margin-top:515.352pt;" coordsize="2375,32707">
                <v:rect id="Rectangle 1157"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158"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15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 de 56 </w:t>
                        </w:r>
                      </w:p>
                    </w:txbxContent>
                  </v:textbox>
                </v:rect>
                <w10:wrap type="topAndBottom"/>
              </v:group>
            </w:pict>
          </mc:Fallback>
        </mc:AlternateContent>
      </w:r>
      <w:r>
        <w:rPr>
          <w:noProof/>
        </w:rPr>
        <w:drawing>
          <wp:anchor distT="0" distB="0" distL="114300" distR="114300" simplePos="0" relativeHeight="251679744" behindDoc="0" locked="0" layoutInCell="1" allowOverlap="0" wp14:anchorId="3C79ECE0" wp14:editId="2C811ED3">
            <wp:simplePos x="0" y="0"/>
            <wp:positionH relativeFrom="column">
              <wp:posOffset>294640</wp:posOffset>
            </wp:positionH>
            <wp:positionV relativeFrom="paragraph">
              <wp:posOffset>0</wp:posOffset>
            </wp:positionV>
            <wp:extent cx="5313045" cy="7455535"/>
            <wp:effectExtent l="0" t="0" r="0" b="0"/>
            <wp:wrapSquare wrapText="bothSides"/>
            <wp:docPr id="1151" name="Picture 1151"/>
            <wp:cNvGraphicFramePr/>
            <a:graphic xmlns:a="http://schemas.openxmlformats.org/drawingml/2006/main">
              <a:graphicData uri="http://schemas.openxmlformats.org/drawingml/2006/picture">
                <pic:pic xmlns:pic="http://schemas.openxmlformats.org/drawingml/2006/picture">
                  <pic:nvPicPr>
                    <pic:cNvPr id="1151" name="Picture 1151"/>
                    <pic:cNvPicPr/>
                  </pic:nvPicPr>
                  <pic:blipFill>
                    <a:blip r:embed="rId74"/>
                    <a:stretch>
                      <a:fillRect/>
                    </a:stretch>
                  </pic:blipFill>
                  <pic:spPr>
                    <a:xfrm>
                      <a:off x="0" y="0"/>
                      <a:ext cx="5313045" cy="7455535"/>
                    </a:xfrm>
                    <a:prstGeom prst="rect">
                      <a:avLst/>
                    </a:prstGeom>
                  </pic:spPr>
                </pic:pic>
              </a:graphicData>
            </a:graphic>
          </wp:anchor>
        </w:drawing>
      </w:r>
      <w:r>
        <w:br w:type="page"/>
      </w:r>
    </w:p>
    <w:p w14:paraId="55422842" w14:textId="77777777" w:rsidR="004E02B5" w:rsidRDefault="00805A97">
      <w:pPr>
        <w:spacing w:after="0"/>
        <w:ind w:left="-1306" w:right="337"/>
      </w:pPr>
      <w:r>
        <w:rPr>
          <w:noProof/>
        </w:rPr>
        <mc:AlternateContent>
          <mc:Choice Requires="wpg">
            <w:drawing>
              <wp:anchor distT="0" distB="0" distL="114300" distR="114300" simplePos="0" relativeHeight="251680768" behindDoc="0" locked="0" layoutInCell="1" allowOverlap="1" wp14:anchorId="70884922" wp14:editId="376A9E4E">
                <wp:simplePos x="0" y="0"/>
                <wp:positionH relativeFrom="page">
                  <wp:posOffset>6979011</wp:posOffset>
                </wp:positionH>
                <wp:positionV relativeFrom="page">
                  <wp:posOffset>6544968</wp:posOffset>
                </wp:positionV>
                <wp:extent cx="237530" cy="3270732"/>
                <wp:effectExtent l="0" t="0" r="0" b="0"/>
                <wp:wrapTopAndBottom/>
                <wp:docPr id="32231" name="Group 3223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171" name="Rectangle 1171"/>
                        <wps:cNvSpPr/>
                        <wps:spPr>
                          <a:xfrm rot="-5399999">
                            <a:off x="-1191819" y="1965690"/>
                            <a:ext cx="2496862" cy="113224"/>
                          </a:xfrm>
                          <a:prstGeom prst="rect">
                            <a:avLst/>
                          </a:prstGeom>
                          <a:ln>
                            <a:noFill/>
                          </a:ln>
                        </wps:spPr>
                        <wps:txbx>
                          <w:txbxContent>
                            <w:p w14:paraId="602A949E"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172" name="Rectangle 1172"/>
                        <wps:cNvSpPr/>
                        <wps:spPr>
                          <a:xfrm rot="-5399999">
                            <a:off x="-1014628" y="2066682"/>
                            <a:ext cx="2294879" cy="113224"/>
                          </a:xfrm>
                          <a:prstGeom prst="rect">
                            <a:avLst/>
                          </a:prstGeom>
                          <a:ln>
                            <a:noFill/>
                          </a:ln>
                        </wps:spPr>
                        <wps:txbx>
                          <w:txbxContent>
                            <w:p w14:paraId="44D9FDFF"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173" name="Rectangle 1173"/>
                        <wps:cNvSpPr/>
                        <wps:spPr>
                          <a:xfrm rot="-5399999">
                            <a:off x="-1966025" y="1039083"/>
                            <a:ext cx="4350074" cy="113224"/>
                          </a:xfrm>
                          <a:prstGeom prst="rect">
                            <a:avLst/>
                          </a:prstGeom>
                          <a:ln>
                            <a:noFill/>
                          </a:ln>
                        </wps:spPr>
                        <wps:txbx>
                          <w:txbxContent>
                            <w:p w14:paraId="558631C3" w14:textId="77777777" w:rsidR="004E02B5" w:rsidRDefault="00805A97">
                              <w:r>
                                <w:rPr>
                                  <w:rFonts w:ascii="Arial" w:eastAsia="Arial" w:hAnsi="Arial" w:cs="Arial"/>
                                  <w:sz w:val="12"/>
                                </w:rPr>
                                <w:t xml:space="preserve">Documento firmado electrónicamente desde la plataforma esPublico Gestiona | Página 25 de 56 </w:t>
                              </w:r>
                            </w:p>
                          </w:txbxContent>
                        </wps:txbx>
                        <wps:bodyPr horzOverflow="overflow" vert="horz" lIns="0" tIns="0" rIns="0" bIns="0" rtlCol="0">
                          <a:noAutofit/>
                        </wps:bodyPr>
                      </wps:wsp>
                    </wpg:wgp>
                  </a:graphicData>
                </a:graphic>
              </wp:anchor>
            </w:drawing>
          </mc:Choice>
          <mc:Fallback xmlns:a="http://schemas.openxmlformats.org/drawingml/2006/main">
            <w:pict>
              <v:group id="Group 32231" style="width:18.7031pt;height:257.538pt;position:absolute;mso-position-horizontal-relative:page;mso-position-horizontal:absolute;margin-left:549.528pt;mso-position-vertical-relative:page;margin-top:515.352pt;" coordsize="2375,32707">
                <v:rect id="Rectangle 1171"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17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17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 de 56 </w:t>
                        </w:r>
                      </w:p>
                    </w:txbxContent>
                  </v:textbox>
                </v:rect>
                <w10:wrap type="topAndBottom"/>
              </v:group>
            </w:pict>
          </mc:Fallback>
        </mc:AlternateContent>
      </w:r>
      <w:r>
        <w:rPr>
          <w:noProof/>
        </w:rPr>
        <w:drawing>
          <wp:anchor distT="0" distB="0" distL="114300" distR="114300" simplePos="0" relativeHeight="251681792" behindDoc="0" locked="0" layoutInCell="1" allowOverlap="0" wp14:anchorId="1047E10B" wp14:editId="30911A25">
            <wp:simplePos x="0" y="0"/>
            <wp:positionH relativeFrom="column">
              <wp:posOffset>250825</wp:posOffset>
            </wp:positionH>
            <wp:positionV relativeFrom="paragraph">
              <wp:posOffset>0</wp:posOffset>
            </wp:positionV>
            <wp:extent cx="5452746" cy="6830060"/>
            <wp:effectExtent l="0" t="0" r="0" b="0"/>
            <wp:wrapSquare wrapText="bothSides"/>
            <wp:docPr id="1165" name="Picture 1165"/>
            <wp:cNvGraphicFramePr/>
            <a:graphic xmlns:a="http://schemas.openxmlformats.org/drawingml/2006/main">
              <a:graphicData uri="http://schemas.openxmlformats.org/drawingml/2006/picture">
                <pic:pic xmlns:pic="http://schemas.openxmlformats.org/drawingml/2006/picture">
                  <pic:nvPicPr>
                    <pic:cNvPr id="1165" name="Picture 1165"/>
                    <pic:cNvPicPr/>
                  </pic:nvPicPr>
                  <pic:blipFill>
                    <a:blip r:embed="rId75"/>
                    <a:stretch>
                      <a:fillRect/>
                    </a:stretch>
                  </pic:blipFill>
                  <pic:spPr>
                    <a:xfrm>
                      <a:off x="0" y="0"/>
                      <a:ext cx="5452746" cy="6830060"/>
                    </a:xfrm>
                    <a:prstGeom prst="rect">
                      <a:avLst/>
                    </a:prstGeom>
                  </pic:spPr>
                </pic:pic>
              </a:graphicData>
            </a:graphic>
          </wp:anchor>
        </w:drawing>
      </w:r>
      <w:r>
        <w:br w:type="page"/>
      </w:r>
    </w:p>
    <w:p w14:paraId="660F5CAB"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Después de indicar que este punto está relacionado con el octavo, expone el Sr. Alcalde que se trata de financiar los gastos ocasionados con los contratos concertados por emergencia, a raíz del “Cero energético”.</w:t>
      </w:r>
    </w:p>
    <w:p w14:paraId="7662ED26"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Para D. Carlos Alberto Hernández Chinea no debe ser bueno la situación creada con el “Cero energético”.</w:t>
      </w:r>
    </w:p>
    <w:p w14:paraId="4C30D3A0"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Por su parte, D. Ángel M. Piñero Cruz manifiesta que va a votar en contra, pues desconoce la explicación dada para la emergencia; indicando que, de conocerla, quizás su voto sería distinto. No cuestiona la emergencia, cuya competencia para declararla es de la Alcaldía, si bien considera que debe reclamarse el importe de los grupos electrógenos a Unelco.</w:t>
      </w:r>
    </w:p>
    <w:p w14:paraId="08336EAE"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 xml:space="preserve">D. Walter Martín Cruz significa que es frustrante encontrarse en una situación como la que se vivió. Ese día nos enseñó que el Ayuntamiento debe contar con sus medios prosigue-, y recuerda que fuimos los únicos que garantizamos el suministro de agua en La Gomera. Y aprovecha para agradecer la implicación de los trabajadores municipales. </w:t>
      </w:r>
    </w:p>
    <w:p w14:paraId="3829BC9D"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Toma nuevamente la palabra el Sr. Hernández Chinea para preguntar si era conveniente comprar esos grupos electrógenos y si se puede reclamar a Endesa, a la vista de que dejó a un municipio en una situación de precariedad.</w:t>
      </w:r>
    </w:p>
    <w:p w14:paraId="34359DBD" w14:textId="77777777" w:rsidR="004E02B5" w:rsidRDefault="00805A97">
      <w:pPr>
        <w:spacing w:after="542" w:line="250" w:lineRule="auto"/>
        <w:ind w:left="393" w:right="418" w:hanging="10"/>
        <w:jc w:val="both"/>
      </w:pPr>
      <w:r>
        <w:rPr>
          <w:noProof/>
        </w:rPr>
        <mc:AlternateContent>
          <mc:Choice Requires="wpg">
            <w:drawing>
              <wp:anchor distT="0" distB="0" distL="114300" distR="114300" simplePos="0" relativeHeight="251682816" behindDoc="0" locked="0" layoutInCell="1" allowOverlap="1" wp14:anchorId="49A4CB4B" wp14:editId="5217CB85">
                <wp:simplePos x="0" y="0"/>
                <wp:positionH relativeFrom="page">
                  <wp:posOffset>6979011</wp:posOffset>
                </wp:positionH>
                <wp:positionV relativeFrom="page">
                  <wp:posOffset>6544968</wp:posOffset>
                </wp:positionV>
                <wp:extent cx="237530" cy="3270732"/>
                <wp:effectExtent l="0" t="0" r="0" b="0"/>
                <wp:wrapSquare wrapText="bothSides"/>
                <wp:docPr id="32660" name="Group 3266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259" name="Rectangle 1259"/>
                        <wps:cNvSpPr/>
                        <wps:spPr>
                          <a:xfrm rot="-5399999">
                            <a:off x="-1191819" y="1965690"/>
                            <a:ext cx="2496862" cy="113224"/>
                          </a:xfrm>
                          <a:prstGeom prst="rect">
                            <a:avLst/>
                          </a:prstGeom>
                          <a:ln>
                            <a:noFill/>
                          </a:ln>
                        </wps:spPr>
                        <wps:txbx>
                          <w:txbxContent>
                            <w:p w14:paraId="03BB38D0"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260" name="Rectangle 1260"/>
                        <wps:cNvSpPr/>
                        <wps:spPr>
                          <a:xfrm rot="-5399999">
                            <a:off x="-1014628" y="2066682"/>
                            <a:ext cx="2294879" cy="113224"/>
                          </a:xfrm>
                          <a:prstGeom prst="rect">
                            <a:avLst/>
                          </a:prstGeom>
                          <a:ln>
                            <a:noFill/>
                          </a:ln>
                        </wps:spPr>
                        <wps:txbx>
                          <w:txbxContent>
                            <w:p w14:paraId="6AC893CE"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261" name="Rectangle 1261"/>
                        <wps:cNvSpPr/>
                        <wps:spPr>
                          <a:xfrm rot="-5399999">
                            <a:off x="-1966025" y="1039083"/>
                            <a:ext cx="4350074" cy="113224"/>
                          </a:xfrm>
                          <a:prstGeom prst="rect">
                            <a:avLst/>
                          </a:prstGeom>
                          <a:ln>
                            <a:noFill/>
                          </a:ln>
                        </wps:spPr>
                        <wps:txbx>
                          <w:txbxContent>
                            <w:p w14:paraId="119CF31D" w14:textId="77777777" w:rsidR="004E02B5" w:rsidRDefault="00805A97">
                              <w:r>
                                <w:rPr>
                                  <w:rFonts w:ascii="Arial" w:eastAsia="Arial" w:hAnsi="Arial" w:cs="Arial"/>
                                  <w:sz w:val="12"/>
                                </w:rPr>
                                <w:t xml:space="preserve">Documento firmado electrónicamente desde la plataforma esPublico Gestiona | Página 26 de 56 </w:t>
                              </w:r>
                            </w:p>
                          </w:txbxContent>
                        </wps:txbx>
                        <wps:bodyPr horzOverflow="overflow" vert="horz" lIns="0" tIns="0" rIns="0" bIns="0" rtlCol="0">
                          <a:noAutofit/>
                        </wps:bodyPr>
                      </wps:wsp>
                    </wpg:wgp>
                  </a:graphicData>
                </a:graphic>
              </wp:anchor>
            </w:drawing>
          </mc:Choice>
          <mc:Fallback xmlns:a="http://schemas.openxmlformats.org/drawingml/2006/main">
            <w:pict>
              <v:group id="Group 32660" style="width:18.7031pt;height:257.538pt;position:absolute;mso-position-horizontal-relative:page;mso-position-horizontal:absolute;margin-left:549.528pt;mso-position-vertical-relative:page;margin-top:515.352pt;" coordsize="2375,32707">
                <v:rect id="Rectangle 1259"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26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26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 de 56 </w:t>
                        </w:r>
                      </w:p>
                    </w:txbxContent>
                  </v:textbox>
                </v:rect>
                <w10:wrap type="square"/>
              </v:group>
            </w:pict>
          </mc:Fallback>
        </mc:AlternateContent>
      </w:r>
      <w:r>
        <w:rPr>
          <w:rFonts w:ascii="Liberation Serif" w:eastAsia="Liberation Serif" w:hAnsi="Liberation Serif" w:cs="Liberation Serif"/>
          <w:sz w:val="24"/>
        </w:rPr>
        <w:t>El Sr. Alcalde realiza dos puntualizaciones. Por un lado, refiere que a este Pleno se trae la Modificación Presupuestaria para afrontar el pago, no la declaración de emergencia, aunque haya explicado los gastos realizados y expuesto que por la Intervención se informó que no existía consignación presupuestaria. Añade que, como indicó el Sr. Martín Cruz fuimos uno de los dos municipios de la isla que no tuvo que cortar el suministro de agua. Agradece también el esfuerzo incansable de trabajadores municipales,</w:t>
      </w:r>
      <w:r>
        <w:rPr>
          <w:rFonts w:ascii="Liberation Serif" w:eastAsia="Liberation Serif" w:hAnsi="Liberation Serif" w:cs="Liberation Serif"/>
          <w:sz w:val="24"/>
        </w:rPr>
        <w:t xml:space="preserve"> con los que se contactó un domingo por la tarde, y a empresas del municipio, que facilitaron lo que pudieron al efecto. Refiere que el grupo que teníamos se quemó y que el centro de transformación de la depuradora era insuficiente; y, si bien Endesa desplegó en el Municipio distintos equipos electrógenos, eran insuficiente. En orden a la reclamación al Endesa, explica que se puede estudiar, pero por el momento procede habilitar los créditos para afrontar los gastos. </w:t>
      </w:r>
    </w:p>
    <w:p w14:paraId="07F1392D" w14:textId="77777777" w:rsidR="004E02B5" w:rsidRDefault="00805A97">
      <w:pPr>
        <w:spacing w:after="818" w:line="250" w:lineRule="auto"/>
        <w:ind w:left="393" w:right="418" w:hanging="10"/>
        <w:jc w:val="both"/>
      </w:pPr>
      <w:r>
        <w:rPr>
          <w:rFonts w:ascii="Liberation Serif" w:eastAsia="Liberation Serif" w:hAnsi="Liberation Serif" w:cs="Liberation Serif"/>
          <w:sz w:val="24"/>
          <w:u w:val="single" w:color="000000"/>
        </w:rPr>
        <w:t>Sometida la Propuesta de la Alcaldía a votación, resulta aprobada</w:t>
      </w:r>
      <w:r>
        <w:rPr>
          <w:rFonts w:ascii="Liberation Serif" w:eastAsia="Liberation Serif" w:hAnsi="Liberation Serif" w:cs="Liberation Serif"/>
          <w:sz w:val="24"/>
        </w:rPr>
        <w:t xml:space="preserve"> con el resultado de </w:t>
      </w:r>
      <w:r>
        <w:rPr>
          <w:rFonts w:ascii="Liberation Serif" w:eastAsia="Liberation Serif" w:hAnsi="Liberation Serif" w:cs="Liberation Serif"/>
          <w:sz w:val="24"/>
        </w:rPr>
        <w:t xml:space="preserve">cinco (5) votos a favor (del Grupo de ASG), un (1) voto en contra (de D. Ángel M. Piñero Cruz), y dos (2) abstenciones (de D. Carlos A. Hernández Chinea y D. Cristian Pomares Sánchez). </w:t>
      </w:r>
    </w:p>
    <w:p w14:paraId="4C2B1AD6" w14:textId="77777777" w:rsidR="004E02B5" w:rsidRDefault="00805A97">
      <w:pPr>
        <w:tabs>
          <w:tab w:val="center" w:pos="954"/>
          <w:tab w:val="center" w:pos="5386"/>
        </w:tabs>
        <w:spacing w:after="5" w:line="250" w:lineRule="auto"/>
      </w:pPr>
      <w:r>
        <w:tab/>
      </w:r>
      <w:r>
        <w:rPr>
          <w:rFonts w:ascii="Liberation Serif" w:eastAsia="Liberation Serif" w:hAnsi="Liberation Serif" w:cs="Liberation Serif"/>
          <w:b/>
          <w:sz w:val="24"/>
          <w:u w:val="single" w:color="000000"/>
        </w:rPr>
        <w:t>OCTAVO.</w:t>
      </w:r>
      <w:r>
        <w:rPr>
          <w:rFonts w:ascii="Liberation Serif" w:eastAsia="Liberation Serif" w:hAnsi="Liberation Serif" w:cs="Liberation Serif"/>
          <w:sz w:val="24"/>
        </w:rPr>
        <w:t xml:space="preserve"> </w:t>
      </w:r>
      <w:r>
        <w:rPr>
          <w:rFonts w:ascii="Liberation Serif" w:eastAsia="Liberation Serif" w:hAnsi="Liberation Serif" w:cs="Liberation Serif"/>
          <w:sz w:val="24"/>
        </w:rPr>
        <w:tab/>
      </w:r>
      <w:r>
        <w:rPr>
          <w:rFonts w:ascii="Liberation Serif" w:eastAsia="Liberation Serif" w:hAnsi="Liberation Serif" w:cs="Liberation Serif"/>
          <w:b/>
          <w:sz w:val="24"/>
          <w:u w:val="single" w:color="000000"/>
        </w:rPr>
        <w:t>EXPEDIENTE 3396/2023. ACUERDO QUE PROCEDA</w:t>
      </w:r>
      <w:r>
        <w:rPr>
          <w:rFonts w:ascii="Liberation Serif" w:eastAsia="Liberation Serif" w:hAnsi="Liberation Serif" w:cs="Liberation Serif"/>
          <w:b/>
          <w:sz w:val="24"/>
        </w:rPr>
        <w:t xml:space="preserve"> </w:t>
      </w:r>
    </w:p>
    <w:p w14:paraId="2CB15305" w14:textId="77777777" w:rsidR="004E02B5" w:rsidRDefault="00805A97">
      <w:pPr>
        <w:spacing w:after="266" w:line="250" w:lineRule="auto"/>
        <w:ind w:left="393" w:right="423" w:hanging="10"/>
        <w:jc w:val="both"/>
      </w:pPr>
      <w:r>
        <w:rPr>
          <w:rFonts w:ascii="Liberation Serif" w:eastAsia="Liberation Serif" w:hAnsi="Liberation Serif" w:cs="Liberation Serif"/>
          <w:b/>
          <w:sz w:val="24"/>
          <w:u w:val="single" w:color="000000"/>
        </w:rPr>
        <w:t>MODIFICACIÓN PRESUPUESTARIA EN LA MODALIDAD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SUPLEMENTOS DE CRÉDITOS PARA FINANCIAR EL EXPEDIENTE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EMERGENCIA “CERO ENERGÉTICO” (EXPEDIENTE Nº 2428/2023).</w:t>
      </w:r>
    </w:p>
    <w:p w14:paraId="29CAA10A"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Dada cuenta de la PROPUESTA DE LA ALCALDÍA, que dice:</w:t>
      </w:r>
    </w:p>
    <w:p w14:paraId="5D90B547" w14:textId="77777777" w:rsidR="004E02B5" w:rsidRDefault="00805A97">
      <w:pPr>
        <w:spacing w:after="0"/>
        <w:ind w:left="-1306" w:right="462"/>
      </w:pPr>
      <w:r>
        <w:rPr>
          <w:noProof/>
        </w:rPr>
        <mc:AlternateContent>
          <mc:Choice Requires="wpg">
            <w:drawing>
              <wp:anchor distT="0" distB="0" distL="114300" distR="114300" simplePos="0" relativeHeight="251683840" behindDoc="0" locked="0" layoutInCell="1" allowOverlap="1" wp14:anchorId="75E78DE5" wp14:editId="4F3B8F90">
                <wp:simplePos x="0" y="0"/>
                <wp:positionH relativeFrom="page">
                  <wp:posOffset>6979011</wp:posOffset>
                </wp:positionH>
                <wp:positionV relativeFrom="page">
                  <wp:posOffset>6544968</wp:posOffset>
                </wp:positionV>
                <wp:extent cx="237530" cy="3270732"/>
                <wp:effectExtent l="0" t="0" r="0" b="0"/>
                <wp:wrapTopAndBottom/>
                <wp:docPr id="32237" name="Group 3223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273" name="Rectangle 1273"/>
                        <wps:cNvSpPr/>
                        <wps:spPr>
                          <a:xfrm rot="-5399999">
                            <a:off x="-1191819" y="1965690"/>
                            <a:ext cx="2496862" cy="113224"/>
                          </a:xfrm>
                          <a:prstGeom prst="rect">
                            <a:avLst/>
                          </a:prstGeom>
                          <a:ln>
                            <a:noFill/>
                          </a:ln>
                        </wps:spPr>
                        <wps:txbx>
                          <w:txbxContent>
                            <w:p w14:paraId="79748294"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274" name="Rectangle 1274"/>
                        <wps:cNvSpPr/>
                        <wps:spPr>
                          <a:xfrm rot="-5399999">
                            <a:off x="-1014628" y="2066682"/>
                            <a:ext cx="2294879" cy="113224"/>
                          </a:xfrm>
                          <a:prstGeom prst="rect">
                            <a:avLst/>
                          </a:prstGeom>
                          <a:ln>
                            <a:noFill/>
                          </a:ln>
                        </wps:spPr>
                        <wps:txbx>
                          <w:txbxContent>
                            <w:p w14:paraId="0A6F710F"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275" name="Rectangle 1275"/>
                        <wps:cNvSpPr/>
                        <wps:spPr>
                          <a:xfrm rot="-5399999">
                            <a:off x="-1966025" y="1039083"/>
                            <a:ext cx="4350074" cy="113224"/>
                          </a:xfrm>
                          <a:prstGeom prst="rect">
                            <a:avLst/>
                          </a:prstGeom>
                          <a:ln>
                            <a:noFill/>
                          </a:ln>
                        </wps:spPr>
                        <wps:txbx>
                          <w:txbxContent>
                            <w:p w14:paraId="6F209123" w14:textId="77777777" w:rsidR="004E02B5" w:rsidRDefault="00805A97">
                              <w:r>
                                <w:rPr>
                                  <w:rFonts w:ascii="Arial" w:eastAsia="Arial" w:hAnsi="Arial" w:cs="Arial"/>
                                  <w:sz w:val="12"/>
                                </w:rPr>
                                <w:t xml:space="preserve">Documento firmado electrónicamente desde la plataforma esPublico Gestiona | Página 27 de 56 </w:t>
                              </w:r>
                            </w:p>
                          </w:txbxContent>
                        </wps:txbx>
                        <wps:bodyPr horzOverflow="overflow" vert="horz" lIns="0" tIns="0" rIns="0" bIns="0" rtlCol="0">
                          <a:noAutofit/>
                        </wps:bodyPr>
                      </wps:wsp>
                    </wpg:wgp>
                  </a:graphicData>
                </a:graphic>
              </wp:anchor>
            </w:drawing>
          </mc:Choice>
          <mc:Fallback xmlns:a="http://schemas.openxmlformats.org/drawingml/2006/main">
            <w:pict>
              <v:group id="Group 32237" style="width:18.7031pt;height:257.538pt;position:absolute;mso-position-horizontal-relative:page;mso-position-horizontal:absolute;margin-left:549.528pt;mso-position-vertical-relative:page;margin-top:515.352pt;" coordsize="2375,32707">
                <v:rect id="Rectangle 1273"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27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27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 de 56 </w:t>
                        </w:r>
                      </w:p>
                    </w:txbxContent>
                  </v:textbox>
                </v:rect>
                <w10:wrap type="topAndBottom"/>
              </v:group>
            </w:pict>
          </mc:Fallback>
        </mc:AlternateContent>
      </w:r>
      <w:r>
        <w:rPr>
          <w:noProof/>
        </w:rPr>
        <w:drawing>
          <wp:anchor distT="0" distB="0" distL="114300" distR="114300" simplePos="0" relativeHeight="251684864" behindDoc="0" locked="0" layoutInCell="1" allowOverlap="0" wp14:anchorId="3AFF6D71" wp14:editId="741651A1">
            <wp:simplePos x="0" y="0"/>
            <wp:positionH relativeFrom="column">
              <wp:posOffset>277495</wp:posOffset>
            </wp:positionH>
            <wp:positionV relativeFrom="paragraph">
              <wp:posOffset>0</wp:posOffset>
            </wp:positionV>
            <wp:extent cx="5346700" cy="7661275"/>
            <wp:effectExtent l="0" t="0" r="0" b="0"/>
            <wp:wrapSquare wrapText="bothSides"/>
            <wp:docPr id="1267" name="Picture 1267"/>
            <wp:cNvGraphicFramePr/>
            <a:graphic xmlns:a="http://schemas.openxmlformats.org/drawingml/2006/main">
              <a:graphicData uri="http://schemas.openxmlformats.org/drawingml/2006/picture">
                <pic:pic xmlns:pic="http://schemas.openxmlformats.org/drawingml/2006/picture">
                  <pic:nvPicPr>
                    <pic:cNvPr id="1267" name="Picture 1267"/>
                    <pic:cNvPicPr/>
                  </pic:nvPicPr>
                  <pic:blipFill>
                    <a:blip r:embed="rId76"/>
                    <a:stretch>
                      <a:fillRect/>
                    </a:stretch>
                  </pic:blipFill>
                  <pic:spPr>
                    <a:xfrm>
                      <a:off x="0" y="0"/>
                      <a:ext cx="5346700" cy="7661275"/>
                    </a:xfrm>
                    <a:prstGeom prst="rect">
                      <a:avLst/>
                    </a:prstGeom>
                  </pic:spPr>
                </pic:pic>
              </a:graphicData>
            </a:graphic>
          </wp:anchor>
        </w:drawing>
      </w:r>
      <w:r>
        <w:br w:type="page"/>
      </w:r>
    </w:p>
    <w:p w14:paraId="13874AEC" w14:textId="77777777" w:rsidR="004E02B5" w:rsidRDefault="00805A97">
      <w:pPr>
        <w:spacing w:after="563"/>
        <w:ind w:left="395"/>
      </w:pPr>
      <w:r>
        <w:rPr>
          <w:noProof/>
        </w:rPr>
        <w:drawing>
          <wp:inline distT="0" distB="0" distL="0" distR="0" wp14:anchorId="17467591" wp14:editId="0518FAB2">
            <wp:extent cx="5486400" cy="5797550"/>
            <wp:effectExtent l="0" t="0" r="0" b="0"/>
            <wp:docPr id="1281" name="Picture 1281"/>
            <wp:cNvGraphicFramePr/>
            <a:graphic xmlns:a="http://schemas.openxmlformats.org/drawingml/2006/main">
              <a:graphicData uri="http://schemas.openxmlformats.org/drawingml/2006/picture">
                <pic:pic xmlns:pic="http://schemas.openxmlformats.org/drawingml/2006/picture">
                  <pic:nvPicPr>
                    <pic:cNvPr id="1281" name="Picture 1281"/>
                    <pic:cNvPicPr/>
                  </pic:nvPicPr>
                  <pic:blipFill>
                    <a:blip r:embed="rId77"/>
                    <a:stretch>
                      <a:fillRect/>
                    </a:stretch>
                  </pic:blipFill>
                  <pic:spPr>
                    <a:xfrm>
                      <a:off x="0" y="0"/>
                      <a:ext cx="5486400" cy="5797550"/>
                    </a:xfrm>
                    <a:prstGeom prst="rect">
                      <a:avLst/>
                    </a:prstGeom>
                  </pic:spPr>
                </pic:pic>
              </a:graphicData>
            </a:graphic>
          </wp:inline>
        </w:drawing>
      </w:r>
    </w:p>
    <w:p w14:paraId="48520950" w14:textId="77777777" w:rsidR="004E02B5" w:rsidRDefault="00805A97">
      <w:pPr>
        <w:spacing w:after="818" w:line="250" w:lineRule="auto"/>
        <w:ind w:left="393" w:right="418" w:hanging="10"/>
        <w:jc w:val="both"/>
      </w:pPr>
      <w:r>
        <w:rPr>
          <w:noProof/>
        </w:rPr>
        <mc:AlternateContent>
          <mc:Choice Requires="wpg">
            <w:drawing>
              <wp:anchor distT="0" distB="0" distL="114300" distR="114300" simplePos="0" relativeHeight="251685888" behindDoc="0" locked="0" layoutInCell="1" allowOverlap="1" wp14:anchorId="2A5628ED" wp14:editId="466CD0A8">
                <wp:simplePos x="0" y="0"/>
                <wp:positionH relativeFrom="page">
                  <wp:posOffset>6979011</wp:posOffset>
                </wp:positionH>
                <wp:positionV relativeFrom="page">
                  <wp:posOffset>6544968</wp:posOffset>
                </wp:positionV>
                <wp:extent cx="237530" cy="3270732"/>
                <wp:effectExtent l="0" t="0" r="0" b="0"/>
                <wp:wrapSquare wrapText="bothSides"/>
                <wp:docPr id="32369" name="Group 3236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311" name="Rectangle 1311"/>
                        <wps:cNvSpPr/>
                        <wps:spPr>
                          <a:xfrm rot="-5399999">
                            <a:off x="-1191819" y="1965690"/>
                            <a:ext cx="2496862" cy="113224"/>
                          </a:xfrm>
                          <a:prstGeom prst="rect">
                            <a:avLst/>
                          </a:prstGeom>
                          <a:ln>
                            <a:noFill/>
                          </a:ln>
                        </wps:spPr>
                        <wps:txbx>
                          <w:txbxContent>
                            <w:p w14:paraId="1EA3BF24"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312" name="Rectangle 1312"/>
                        <wps:cNvSpPr/>
                        <wps:spPr>
                          <a:xfrm rot="-5399999">
                            <a:off x="-1014628" y="2066682"/>
                            <a:ext cx="2294879" cy="113224"/>
                          </a:xfrm>
                          <a:prstGeom prst="rect">
                            <a:avLst/>
                          </a:prstGeom>
                          <a:ln>
                            <a:noFill/>
                          </a:ln>
                        </wps:spPr>
                        <wps:txbx>
                          <w:txbxContent>
                            <w:p w14:paraId="158514FE"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313" name="Rectangle 1313"/>
                        <wps:cNvSpPr/>
                        <wps:spPr>
                          <a:xfrm rot="-5399999">
                            <a:off x="-1966025" y="1039083"/>
                            <a:ext cx="4350074" cy="113224"/>
                          </a:xfrm>
                          <a:prstGeom prst="rect">
                            <a:avLst/>
                          </a:prstGeom>
                          <a:ln>
                            <a:noFill/>
                          </a:ln>
                        </wps:spPr>
                        <wps:txbx>
                          <w:txbxContent>
                            <w:p w14:paraId="16B34397" w14:textId="77777777" w:rsidR="004E02B5" w:rsidRDefault="00805A97">
                              <w:r>
                                <w:rPr>
                                  <w:rFonts w:ascii="Arial" w:eastAsia="Arial" w:hAnsi="Arial" w:cs="Arial"/>
                                  <w:sz w:val="12"/>
                                </w:rPr>
                                <w:t xml:space="preserve">Documento firmado electrónicamente desde la plataforma esPublico Gestiona | Página 28 de 56 </w:t>
                              </w:r>
                            </w:p>
                          </w:txbxContent>
                        </wps:txbx>
                        <wps:bodyPr horzOverflow="overflow" vert="horz" lIns="0" tIns="0" rIns="0" bIns="0" rtlCol="0">
                          <a:noAutofit/>
                        </wps:bodyPr>
                      </wps:wsp>
                    </wpg:wgp>
                  </a:graphicData>
                </a:graphic>
              </wp:anchor>
            </w:drawing>
          </mc:Choice>
          <mc:Fallback xmlns:a="http://schemas.openxmlformats.org/drawingml/2006/main">
            <w:pict>
              <v:group id="Group 32369" style="width:18.7031pt;height:257.538pt;position:absolute;mso-position-horizontal-relative:page;mso-position-horizontal:absolute;margin-left:549.528pt;mso-position-vertical-relative:page;margin-top:515.352pt;" coordsize="2375,32707">
                <v:rect id="Rectangle 1311"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31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31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28 de 56 </w:t>
                        </w:r>
                      </w:p>
                    </w:txbxContent>
                  </v:textbox>
                </v:rect>
                <w10:wrap type="square"/>
              </v:group>
            </w:pict>
          </mc:Fallback>
        </mc:AlternateContent>
      </w:r>
      <w:r>
        <w:rPr>
          <w:rFonts w:ascii="Liberation Serif" w:eastAsia="Liberation Serif" w:hAnsi="Liberation Serif" w:cs="Liberation Serif"/>
          <w:sz w:val="24"/>
          <w:u w:val="single" w:color="000000"/>
        </w:rPr>
        <w:t>Sometida la Propuesta de la Alcaldía a votación, resulta aprobada</w:t>
      </w:r>
      <w:r>
        <w:rPr>
          <w:rFonts w:ascii="Liberation Serif" w:eastAsia="Liberation Serif" w:hAnsi="Liberation Serif" w:cs="Liberation Serif"/>
          <w:sz w:val="24"/>
        </w:rPr>
        <w:t xml:space="preserve"> con el resultado de cinco (5) votos a favor (del Grupo de ASG), un (1) voto en contra (de D. Ángel M. Piñero Cruz), y dos (2) abstenciones (de D. Carlos A. Hernández Chinea y D. Cristian Pomares Sánchez). </w:t>
      </w:r>
    </w:p>
    <w:p w14:paraId="0E3C2A24"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NOVENO.</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EXPEDIENTE Nº 3397/2023. ACUERDO QUE PROCEDA SOBRE</w:t>
      </w:r>
      <w:r>
        <w:rPr>
          <w:rFonts w:ascii="Liberation Serif" w:eastAsia="Liberation Serif" w:hAnsi="Liberation Serif" w:cs="Liberation Serif"/>
          <w:b/>
          <w:sz w:val="24"/>
        </w:rPr>
        <w:t xml:space="preserve"> </w:t>
      </w:r>
    </w:p>
    <w:p w14:paraId="35296605" w14:textId="77777777" w:rsidR="004E02B5" w:rsidRDefault="00805A97">
      <w:pPr>
        <w:spacing w:after="5" w:line="250" w:lineRule="auto"/>
        <w:ind w:left="393" w:right="423" w:hanging="10"/>
        <w:jc w:val="both"/>
      </w:pPr>
      <w:r>
        <w:rPr>
          <w:rFonts w:ascii="Liberation Serif" w:eastAsia="Liberation Serif" w:hAnsi="Liberation Serif" w:cs="Liberation Serif"/>
          <w:b/>
          <w:sz w:val="24"/>
          <w:u w:val="single" w:color="000000"/>
        </w:rPr>
        <w:t>MODIFICACIÓN PRESUPUESTARIA EN LA MODALIDAD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SUPLEMENTO DE CRÉDITO FINANCIADO CON REMANENTE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TESORERÍA PARA GASTOS GENERALES.</w:t>
      </w:r>
    </w:p>
    <w:p w14:paraId="103B9779"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Dada cuenta de la PROPUESTA DE LA ALCALDÍA, que dice:</w:t>
      </w:r>
    </w:p>
    <w:p w14:paraId="592EC5A3" w14:textId="77777777" w:rsidR="004E02B5" w:rsidRDefault="00805A97">
      <w:pPr>
        <w:pStyle w:val="Ttulo2"/>
        <w:ind w:left="695" w:right="709"/>
      </w:pPr>
      <w:r>
        <w:t>“PROPUESTA DE ALCALDÍA</w:t>
      </w:r>
    </w:p>
    <w:p w14:paraId="7260DF65" w14:textId="77777777" w:rsidR="004E02B5" w:rsidRDefault="00805A97">
      <w:pPr>
        <w:spacing w:after="267" w:line="250" w:lineRule="auto"/>
        <w:ind w:left="393" w:right="418" w:hanging="10"/>
        <w:jc w:val="both"/>
      </w:pPr>
      <w:r>
        <w:rPr>
          <w:rFonts w:ascii="Liberation Serif" w:eastAsia="Liberation Serif" w:hAnsi="Liberation Serif" w:cs="Liberation Serif"/>
          <w:i/>
          <w:sz w:val="24"/>
        </w:rPr>
        <w:t>En relación con el expediente relativo a la concesión del suplemento de crédito financiado con cargo al remanente líquido de Tesorería, Expediente nº 3397/2023, se emite el siguiente informe-propuesta de resolución, de conformidad con lo establecido en el artículo 175 del Reglamento de Organización, Funcionamiento y Régimen Jurídico de las Entidades Locales, aprobado por Real Decreto 2568/1986, de 28 de noviembre, con base a los siguientes,</w:t>
      </w:r>
    </w:p>
    <w:p w14:paraId="09671616" w14:textId="77777777" w:rsidR="004E02B5" w:rsidRDefault="00805A97">
      <w:pPr>
        <w:pStyle w:val="Ttulo2"/>
        <w:ind w:left="695" w:right="709"/>
      </w:pPr>
      <w:r>
        <w:t>ANTECEDENTES DE HECHO</w:t>
      </w:r>
    </w:p>
    <w:p w14:paraId="52C70F26" w14:textId="77777777" w:rsidR="004E02B5" w:rsidRDefault="00805A97">
      <w:pPr>
        <w:spacing w:after="267" w:line="250" w:lineRule="auto"/>
        <w:ind w:left="393" w:right="424" w:hanging="10"/>
        <w:jc w:val="both"/>
      </w:pPr>
      <w:r>
        <w:rPr>
          <w:rFonts w:ascii="Liberation Serif" w:eastAsia="Liberation Serif" w:hAnsi="Liberation Serif" w:cs="Liberation Serif"/>
          <w:b/>
          <w:i/>
          <w:sz w:val="24"/>
        </w:rPr>
        <w:t>PRIMERO.</w:t>
      </w:r>
      <w:r>
        <w:rPr>
          <w:rFonts w:ascii="Liberation Serif" w:eastAsia="Liberation Serif" w:hAnsi="Liberation Serif" w:cs="Liberation Serif"/>
          <w:i/>
          <w:sz w:val="24"/>
        </w:rPr>
        <w:t xml:space="preserve"> Ante la existencia de gastos que no pueden demorarse hasta el ejercicio siguiente para los que el crédito consignado en el vigente Presupuesto de la Corporación es insuficiente y no ampliable, y dado que se dispone de remanente líquido de Tesorería según los estados financieros y contables resultantes de la liquidación del ejercicio anterior, por la Alcaldía se propuso la concesión de un suplemento de crédito financiado con cargo al remanente líquido de Tesorería.</w:t>
      </w:r>
    </w:p>
    <w:p w14:paraId="399D17BF" w14:textId="77777777" w:rsidR="004E02B5" w:rsidRDefault="00805A97">
      <w:pPr>
        <w:spacing w:after="267" w:line="250" w:lineRule="auto"/>
        <w:ind w:left="393" w:right="13" w:hanging="10"/>
        <w:jc w:val="both"/>
      </w:pPr>
      <w:r>
        <w:rPr>
          <w:rFonts w:ascii="Liberation Serif" w:eastAsia="Liberation Serif" w:hAnsi="Liberation Serif" w:cs="Liberation Serif"/>
          <w:b/>
          <w:i/>
          <w:sz w:val="24"/>
        </w:rPr>
        <w:t>SEGUNDO.</w:t>
      </w:r>
      <w:r>
        <w:rPr>
          <w:rFonts w:ascii="Liberation Serif" w:eastAsia="Liberation Serif" w:hAnsi="Liberation Serif" w:cs="Liberation Serif"/>
          <w:i/>
          <w:sz w:val="24"/>
        </w:rPr>
        <w:t xml:space="preserve"> Consta en el expediente nº 3397/2023 Informe de Secretaría sobre la Legislación aplicable y el procedimiento a seguir.</w:t>
      </w:r>
    </w:p>
    <w:p w14:paraId="5AA4C64A" w14:textId="77777777" w:rsidR="004E02B5" w:rsidRDefault="00805A97">
      <w:pPr>
        <w:spacing w:after="267" w:line="250" w:lineRule="auto"/>
        <w:ind w:left="393" w:right="13" w:hanging="10"/>
        <w:jc w:val="both"/>
      </w:pPr>
      <w:r>
        <w:rPr>
          <w:noProof/>
        </w:rPr>
        <mc:AlternateContent>
          <mc:Choice Requires="wpg">
            <w:drawing>
              <wp:anchor distT="0" distB="0" distL="114300" distR="114300" simplePos="0" relativeHeight="251686912" behindDoc="0" locked="0" layoutInCell="1" allowOverlap="1" wp14:anchorId="578D9E96" wp14:editId="6F09CD5C">
                <wp:simplePos x="0" y="0"/>
                <wp:positionH relativeFrom="page">
                  <wp:posOffset>6979011</wp:posOffset>
                </wp:positionH>
                <wp:positionV relativeFrom="page">
                  <wp:posOffset>6544968</wp:posOffset>
                </wp:positionV>
                <wp:extent cx="237530" cy="3270732"/>
                <wp:effectExtent l="0" t="0" r="0" b="0"/>
                <wp:wrapSquare wrapText="bothSides"/>
                <wp:docPr id="32661" name="Group 3266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397" name="Rectangle 1397"/>
                        <wps:cNvSpPr/>
                        <wps:spPr>
                          <a:xfrm rot="-5399999">
                            <a:off x="-1191819" y="1965690"/>
                            <a:ext cx="2496862" cy="113224"/>
                          </a:xfrm>
                          <a:prstGeom prst="rect">
                            <a:avLst/>
                          </a:prstGeom>
                          <a:ln>
                            <a:noFill/>
                          </a:ln>
                        </wps:spPr>
                        <wps:txbx>
                          <w:txbxContent>
                            <w:p w14:paraId="5D5B9086"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398" name="Rectangle 1398"/>
                        <wps:cNvSpPr/>
                        <wps:spPr>
                          <a:xfrm rot="-5399999">
                            <a:off x="-1014628" y="2066682"/>
                            <a:ext cx="2294879" cy="113224"/>
                          </a:xfrm>
                          <a:prstGeom prst="rect">
                            <a:avLst/>
                          </a:prstGeom>
                          <a:ln>
                            <a:noFill/>
                          </a:ln>
                        </wps:spPr>
                        <wps:txbx>
                          <w:txbxContent>
                            <w:p w14:paraId="3245A778"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399" name="Rectangle 1399"/>
                        <wps:cNvSpPr/>
                        <wps:spPr>
                          <a:xfrm rot="-5399999">
                            <a:off x="-1966025" y="1039083"/>
                            <a:ext cx="4350074" cy="113224"/>
                          </a:xfrm>
                          <a:prstGeom prst="rect">
                            <a:avLst/>
                          </a:prstGeom>
                          <a:ln>
                            <a:noFill/>
                          </a:ln>
                        </wps:spPr>
                        <wps:txbx>
                          <w:txbxContent>
                            <w:p w14:paraId="04D34C0E" w14:textId="77777777" w:rsidR="004E02B5" w:rsidRDefault="00805A97">
                              <w:r>
                                <w:rPr>
                                  <w:rFonts w:ascii="Arial" w:eastAsia="Arial" w:hAnsi="Arial" w:cs="Arial"/>
                                  <w:sz w:val="12"/>
                                </w:rPr>
                                <w:t xml:space="preserve">Documento firmado electrónicamente desde la plataforma esPublico Gestiona | Página 29 de 56 </w:t>
                              </w:r>
                            </w:p>
                          </w:txbxContent>
                        </wps:txbx>
                        <wps:bodyPr horzOverflow="overflow" vert="horz" lIns="0" tIns="0" rIns="0" bIns="0" rtlCol="0">
                          <a:noAutofit/>
                        </wps:bodyPr>
                      </wps:wsp>
                    </wpg:wgp>
                  </a:graphicData>
                </a:graphic>
              </wp:anchor>
            </w:drawing>
          </mc:Choice>
          <mc:Fallback xmlns:a="http://schemas.openxmlformats.org/drawingml/2006/main">
            <w:pict>
              <v:group id="Group 32661" style="width:18.7031pt;height:257.538pt;position:absolute;mso-position-horizontal-relative:page;mso-position-horizontal:absolute;margin-left:549.528pt;mso-position-vertical-relative:page;margin-top:515.352pt;" coordsize="2375,32707">
                <v:rect id="Rectangle 1397"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398"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39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29 de 56 </w:t>
                        </w:r>
                      </w:p>
                    </w:txbxContent>
                  </v:textbox>
                </v:rect>
                <w10:wrap type="square"/>
              </v:group>
            </w:pict>
          </mc:Fallback>
        </mc:AlternateContent>
      </w:r>
      <w:r>
        <w:rPr>
          <w:rFonts w:ascii="Liberation Serif" w:eastAsia="Liberation Serif" w:hAnsi="Liberation Serif" w:cs="Liberation Serif"/>
          <w:b/>
          <w:i/>
          <w:sz w:val="24"/>
        </w:rPr>
        <w:t>TERCERO.</w:t>
      </w:r>
      <w:r>
        <w:rPr>
          <w:rFonts w:ascii="Liberation Serif" w:eastAsia="Liberation Serif" w:hAnsi="Liberation Serif" w:cs="Liberation Serif"/>
          <w:i/>
          <w:sz w:val="24"/>
        </w:rPr>
        <w:t xml:space="preserve"> Consta en el expediente nº 3397/2023 Informe de Intervención, en el que se informa favorablemente la propuesta de Alcaldía.</w:t>
      </w:r>
    </w:p>
    <w:p w14:paraId="7E57DECB" w14:textId="77777777" w:rsidR="004E02B5" w:rsidRDefault="00805A97">
      <w:pPr>
        <w:spacing w:after="264" w:line="250" w:lineRule="auto"/>
        <w:ind w:left="2967" w:right="2981" w:hanging="10"/>
        <w:jc w:val="center"/>
      </w:pPr>
      <w:r>
        <w:rPr>
          <w:rFonts w:ascii="Liberation Serif" w:eastAsia="Liberation Serif" w:hAnsi="Liberation Serif" w:cs="Liberation Serif"/>
          <w:i/>
          <w:sz w:val="24"/>
        </w:rPr>
        <w:t>LEGISLACIÓN APLICABLE</w:t>
      </w:r>
    </w:p>
    <w:p w14:paraId="0C0B10C1"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 xml:space="preserve">La Legislación aplicable al asunto es la siguiente: </w:t>
      </w:r>
    </w:p>
    <w:p w14:paraId="1F8E6B18" w14:textId="77777777" w:rsidR="004E02B5" w:rsidRDefault="00805A97">
      <w:pPr>
        <w:spacing w:after="0" w:line="250" w:lineRule="auto"/>
        <w:ind w:left="393" w:right="13" w:hanging="10"/>
        <w:jc w:val="both"/>
      </w:pPr>
      <w:r>
        <w:rPr>
          <w:rFonts w:ascii="Liberation Serif" w:eastAsia="Liberation Serif" w:hAnsi="Liberation Serif" w:cs="Liberation Serif"/>
          <w:i/>
          <w:sz w:val="24"/>
        </w:rPr>
        <w:t>— Los artículos 169, 170, 172 y 177 del Texto Refundido de la Ley Reguladora de las Haciendas Locales, aprobado por Real Decreto Legislativo 2/2004, de 5 de marzo.</w:t>
      </w:r>
    </w:p>
    <w:p w14:paraId="35AF4D4A" w14:textId="77777777" w:rsidR="004E02B5" w:rsidRDefault="00805A97">
      <w:pPr>
        <w:spacing w:after="0" w:line="250" w:lineRule="auto"/>
        <w:ind w:left="393" w:right="430" w:hanging="10"/>
        <w:jc w:val="both"/>
      </w:pPr>
      <w:r>
        <w:rPr>
          <w:rFonts w:ascii="Liberation Serif" w:eastAsia="Liberation Serif" w:hAnsi="Liberation Serif" w:cs="Liberation Serif"/>
          <w:i/>
          <w:sz w:val="24"/>
        </w:rPr>
        <w:t>— Los artículos 34 a 38 del Real Decreto 500/1990, de 20 de abril, por el que se desarrolla el Capítulo I, del Título VI, de la Ley 39/1988, de 28 de diciembre, Reguladora de las Haciendas Locales, en materia de presupuestos.</w:t>
      </w:r>
    </w:p>
    <w:p w14:paraId="2134D3FF" w14:textId="77777777" w:rsidR="004E02B5" w:rsidRDefault="00805A97">
      <w:pPr>
        <w:spacing w:after="0" w:line="250" w:lineRule="auto"/>
        <w:ind w:left="393" w:right="13" w:hanging="10"/>
        <w:jc w:val="both"/>
      </w:pPr>
      <w:r>
        <w:rPr>
          <w:rFonts w:ascii="Liberation Serif" w:eastAsia="Liberation Serif" w:hAnsi="Liberation Serif" w:cs="Liberation Serif"/>
          <w:i/>
          <w:sz w:val="24"/>
        </w:rPr>
        <w:t>— Los artículos 3, 4, 11, 12, 13, 21 y 23 de la Ley Orgánica 2/2012, de 27 de abril, de Estabilidad Presupuestaria y Sostenibilidad Financiera.</w:t>
      </w:r>
    </w:p>
    <w:p w14:paraId="02B59563" w14:textId="77777777" w:rsidR="004E02B5" w:rsidRDefault="00805A97">
      <w:pPr>
        <w:spacing w:after="0" w:line="250" w:lineRule="auto"/>
        <w:ind w:left="393" w:right="424" w:hanging="10"/>
        <w:jc w:val="both"/>
      </w:pPr>
      <w:r>
        <w:rPr>
          <w:rFonts w:ascii="Liberation Serif" w:eastAsia="Liberation Serif" w:hAnsi="Liberation Serif" w:cs="Liberation Serif"/>
          <w:i/>
          <w:sz w:val="24"/>
        </w:rPr>
        <w:t>— El artículo 16.2 del Reglamento de Desarrollo de la Ley 18/2001, de 12 de diciembre, de Estabilidad Presupuestaria, en su Aplicación a las Entidades Locales, aprobado por Real Decreto 1463/2007, de 2 de noviembre.</w:t>
      </w:r>
    </w:p>
    <w:p w14:paraId="0B30AFD7" w14:textId="77777777" w:rsidR="004E02B5" w:rsidRDefault="00805A97">
      <w:pPr>
        <w:spacing w:after="0" w:line="250" w:lineRule="auto"/>
        <w:ind w:left="393" w:right="431" w:hanging="10"/>
        <w:jc w:val="both"/>
      </w:pPr>
      <w:r>
        <w:rPr>
          <w:rFonts w:ascii="Liberation Serif" w:eastAsia="Liberation Serif" w:hAnsi="Liberation Serif" w:cs="Liberation Serif"/>
          <w:i/>
          <w:sz w:val="24"/>
        </w:rPr>
        <w:t xml:space="preserve">— El Reglamento (UE) Nº 549/2013 del Parlamento Europeo y del Consejo, de 21 de </w:t>
      </w:r>
      <w:r>
        <w:rPr>
          <w:rFonts w:ascii="Liberation Serif" w:eastAsia="Liberation Serif" w:hAnsi="Liberation Serif" w:cs="Liberation Serif"/>
          <w:i/>
          <w:sz w:val="24"/>
        </w:rPr>
        <w:t>mayo de 2013, relativo al Sistema Europeo de Cuentas Nacionales y Regionales de la Unión Europea (SEC-10).</w:t>
      </w:r>
    </w:p>
    <w:p w14:paraId="65D67969" w14:textId="77777777" w:rsidR="004E02B5" w:rsidRDefault="00805A97">
      <w:pPr>
        <w:spacing w:after="0" w:line="250" w:lineRule="auto"/>
        <w:ind w:left="393" w:right="13" w:hanging="10"/>
        <w:jc w:val="both"/>
      </w:pPr>
      <w:r>
        <w:rPr>
          <w:rFonts w:ascii="Liberation Serif" w:eastAsia="Liberation Serif" w:hAnsi="Liberation Serif" w:cs="Liberation Serif"/>
          <w:i/>
          <w:sz w:val="24"/>
        </w:rPr>
        <w:t>— El artículo 22.2.e) de la Ley 7/1985, de 2 de abril, Reguladora de las Bases del Régimen Local.</w:t>
      </w:r>
    </w:p>
    <w:p w14:paraId="6FFCABB7" w14:textId="77777777" w:rsidR="004E02B5" w:rsidRDefault="00805A97">
      <w:pPr>
        <w:spacing w:after="0" w:line="250" w:lineRule="auto"/>
        <w:ind w:left="393" w:right="13" w:hanging="10"/>
        <w:jc w:val="both"/>
      </w:pPr>
      <w:r>
        <w:rPr>
          <w:rFonts w:ascii="Liberation Serif" w:eastAsia="Liberation Serif" w:hAnsi="Liberation Serif" w:cs="Liberation Serif"/>
          <w:i/>
          <w:sz w:val="24"/>
        </w:rPr>
        <w:t>— La Orden EHA/3565/2008, de 3 de diciembre, por la que se aprueba la estructura de presupuestos de las entidades locales.</w:t>
      </w:r>
    </w:p>
    <w:p w14:paraId="4B5482B1" w14:textId="77777777" w:rsidR="004E02B5" w:rsidRDefault="00805A97">
      <w:pPr>
        <w:spacing w:after="267" w:line="250" w:lineRule="auto"/>
        <w:ind w:left="393" w:right="426" w:hanging="10"/>
        <w:jc w:val="both"/>
      </w:pPr>
      <w:r>
        <w:rPr>
          <w:rFonts w:ascii="Liberation Serif" w:eastAsia="Liberation Serif" w:hAnsi="Liberation Serif" w:cs="Liberation Serif"/>
          <w:i/>
          <w:sz w:val="24"/>
        </w:rPr>
        <w:t>— La Orden HAP/2105/2012, de 1 de octubre, por la que se desarrollan las obligaciones de suministro de información previstas en la Ley Orgánica 2/2012, de 27 de abril, de Estabilidad Presupuestaria y Sostenibilidad Financiera.</w:t>
      </w:r>
    </w:p>
    <w:p w14:paraId="042699D8" w14:textId="77777777" w:rsidR="004E02B5" w:rsidRDefault="00805A97">
      <w:pPr>
        <w:spacing w:after="0" w:line="250" w:lineRule="auto"/>
        <w:ind w:left="393" w:right="13" w:hanging="10"/>
        <w:jc w:val="both"/>
      </w:pPr>
      <w:r>
        <w:rPr>
          <w:rFonts w:ascii="Liberation Serif" w:eastAsia="Liberation Serif" w:hAnsi="Liberation Serif" w:cs="Liberation Serif"/>
          <w:i/>
          <w:sz w:val="24"/>
        </w:rPr>
        <w:t>— El artículo 28.j) de la Ley 19/2013, de 9 de diciembre, de transparencia, acceso a la información pública y buen gobierno.</w:t>
      </w:r>
    </w:p>
    <w:p w14:paraId="57E8A944" w14:textId="77777777" w:rsidR="004E02B5" w:rsidRDefault="00805A97">
      <w:pPr>
        <w:spacing w:after="0" w:line="250" w:lineRule="auto"/>
        <w:ind w:left="393" w:right="433" w:hanging="10"/>
        <w:jc w:val="both"/>
      </w:pPr>
      <w:r>
        <w:rPr>
          <w:rFonts w:ascii="Liberation Serif" w:eastAsia="Liberation Serif" w:hAnsi="Liberation Serif" w:cs="Liberation Serif"/>
          <w:i/>
          <w:sz w:val="24"/>
        </w:rPr>
        <w:t>— El artículo 4.1.b). 2º del Real Decreto 128/2018, de 16 de marzo, por el que se regula el régimen jurídico de los funcionarios de Administración Local con habilitación de carácter nacional.</w:t>
      </w:r>
    </w:p>
    <w:p w14:paraId="13B27F94"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—Las Bases de ejecución del Presupuesto.</w:t>
      </w:r>
    </w:p>
    <w:p w14:paraId="41D51D7E" w14:textId="77777777" w:rsidR="004E02B5" w:rsidRDefault="00805A97">
      <w:pPr>
        <w:spacing w:after="267" w:line="250" w:lineRule="auto"/>
        <w:ind w:left="393" w:right="418" w:hanging="10"/>
        <w:jc w:val="both"/>
      </w:pPr>
      <w:r>
        <w:rPr>
          <w:rFonts w:ascii="Liberation Serif" w:eastAsia="Liberation Serif" w:hAnsi="Liberation Serif" w:cs="Liberation Serif"/>
          <w:i/>
          <w:sz w:val="24"/>
        </w:rPr>
        <w:t>Considera que el expediente ha seguido la tramitación establecida en la Legislación aplicable, procediendo su aprobación inicial por el Pleno, de conformidad con lo dispuesto en el artículo 177.2 del Texto Refundido de la Ley Reguladora de las Haciendas Locales, aprobado por Real Decreto 2/2004, de 5 de marzo, y en el artículo 22.2.e) de la Ley 7/1985, de 2 de abril, Reguladora de las Bases del Régimen Local.</w:t>
      </w:r>
    </w:p>
    <w:p w14:paraId="27D9449D" w14:textId="77777777" w:rsidR="004E02B5" w:rsidRDefault="00805A97">
      <w:pPr>
        <w:spacing w:after="267" w:line="250" w:lineRule="auto"/>
        <w:ind w:left="393" w:right="428" w:hanging="10"/>
        <w:jc w:val="both"/>
      </w:pPr>
      <w:r>
        <w:rPr>
          <w:rFonts w:ascii="Liberation Serif" w:eastAsia="Liberation Serif" w:hAnsi="Liberation Serif" w:cs="Liberation Serif"/>
          <w:i/>
          <w:sz w:val="24"/>
        </w:rPr>
        <w:t>Por ello, de conformidad con lo establecido en el artículo 175 del Reglamento de Organización, Funcionamiento y Régimen Jurídico de las Entidades Locales, aprobado por Real Decreto 2568/1986, de 28 de noviembre, el que suscribe eleva la siguiente propuesta de resolución:</w:t>
      </w:r>
    </w:p>
    <w:p w14:paraId="552A0CB5" w14:textId="77777777" w:rsidR="004E02B5" w:rsidRDefault="00805A97">
      <w:pPr>
        <w:pStyle w:val="Ttulo2"/>
        <w:ind w:left="695" w:right="708"/>
      </w:pPr>
      <w:r>
        <w:t>PROPUESTA DE RESOLUCIÓN</w:t>
      </w:r>
    </w:p>
    <w:p w14:paraId="49365525" w14:textId="77777777" w:rsidR="004E02B5" w:rsidRDefault="00805A97">
      <w:pPr>
        <w:spacing w:after="267" w:line="250" w:lineRule="auto"/>
        <w:ind w:left="393" w:right="417" w:hanging="10"/>
        <w:jc w:val="both"/>
      </w:pPr>
      <w:r>
        <w:rPr>
          <w:noProof/>
        </w:rPr>
        <mc:AlternateContent>
          <mc:Choice Requires="wpg">
            <w:drawing>
              <wp:anchor distT="0" distB="0" distL="114300" distR="114300" simplePos="0" relativeHeight="251687936" behindDoc="0" locked="0" layoutInCell="1" allowOverlap="1" wp14:anchorId="66183FB3" wp14:editId="4B50AAD7">
                <wp:simplePos x="0" y="0"/>
                <wp:positionH relativeFrom="page">
                  <wp:posOffset>6979011</wp:posOffset>
                </wp:positionH>
                <wp:positionV relativeFrom="page">
                  <wp:posOffset>6544968</wp:posOffset>
                </wp:positionV>
                <wp:extent cx="237530" cy="3270732"/>
                <wp:effectExtent l="0" t="0" r="0" b="0"/>
                <wp:wrapSquare wrapText="bothSides"/>
                <wp:docPr id="35377" name="Group 3537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517" name="Rectangle 1517"/>
                        <wps:cNvSpPr/>
                        <wps:spPr>
                          <a:xfrm rot="-5399999">
                            <a:off x="-1191819" y="1965690"/>
                            <a:ext cx="2496862" cy="113224"/>
                          </a:xfrm>
                          <a:prstGeom prst="rect">
                            <a:avLst/>
                          </a:prstGeom>
                          <a:ln>
                            <a:noFill/>
                          </a:ln>
                        </wps:spPr>
                        <wps:txbx>
                          <w:txbxContent>
                            <w:p w14:paraId="1E9F300E"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518" name="Rectangle 1518"/>
                        <wps:cNvSpPr/>
                        <wps:spPr>
                          <a:xfrm rot="-5399999">
                            <a:off x="-1014628" y="2066682"/>
                            <a:ext cx="2294879" cy="113224"/>
                          </a:xfrm>
                          <a:prstGeom prst="rect">
                            <a:avLst/>
                          </a:prstGeom>
                          <a:ln>
                            <a:noFill/>
                          </a:ln>
                        </wps:spPr>
                        <wps:txbx>
                          <w:txbxContent>
                            <w:p w14:paraId="0747C32C"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519" name="Rectangle 1519"/>
                        <wps:cNvSpPr/>
                        <wps:spPr>
                          <a:xfrm rot="-5399999">
                            <a:off x="-1966025" y="1039083"/>
                            <a:ext cx="4350074" cy="113224"/>
                          </a:xfrm>
                          <a:prstGeom prst="rect">
                            <a:avLst/>
                          </a:prstGeom>
                          <a:ln>
                            <a:noFill/>
                          </a:ln>
                        </wps:spPr>
                        <wps:txbx>
                          <w:txbxContent>
                            <w:p w14:paraId="7E2753D0" w14:textId="77777777" w:rsidR="004E02B5" w:rsidRDefault="00805A97">
                              <w:r>
                                <w:rPr>
                                  <w:rFonts w:ascii="Arial" w:eastAsia="Arial" w:hAnsi="Arial" w:cs="Arial"/>
                                  <w:sz w:val="12"/>
                                </w:rPr>
                                <w:t xml:space="preserve">Documento firmado electrónicamente desde la plataforma esPublico Gestiona | Página 30 de 56 </w:t>
                              </w:r>
                            </w:p>
                          </w:txbxContent>
                        </wps:txbx>
                        <wps:bodyPr horzOverflow="overflow" vert="horz" lIns="0" tIns="0" rIns="0" bIns="0" rtlCol="0">
                          <a:noAutofit/>
                        </wps:bodyPr>
                      </wps:wsp>
                    </wpg:wgp>
                  </a:graphicData>
                </a:graphic>
              </wp:anchor>
            </w:drawing>
          </mc:Choice>
          <mc:Fallback xmlns:a="http://schemas.openxmlformats.org/drawingml/2006/main">
            <w:pict>
              <v:group id="Group 35377" style="width:18.7031pt;height:257.538pt;position:absolute;mso-position-horizontal-relative:page;mso-position-horizontal:absolute;margin-left:549.528pt;mso-position-vertical-relative:page;margin-top:515.352pt;" coordsize="2375,32707">
                <v:rect id="Rectangle 1517"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518"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51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30 de 56 </w:t>
                        </w:r>
                      </w:p>
                    </w:txbxContent>
                  </v:textbox>
                </v:rect>
                <w10:wrap type="square"/>
              </v:group>
            </w:pict>
          </mc:Fallback>
        </mc:AlternateContent>
      </w:r>
      <w:r>
        <w:rPr>
          <w:rFonts w:ascii="Liberation Serif" w:eastAsia="Liberation Serif" w:hAnsi="Liberation Serif" w:cs="Liberation Serif"/>
          <w:b/>
          <w:i/>
          <w:sz w:val="24"/>
        </w:rPr>
        <w:t>PRIMERO.</w:t>
      </w:r>
      <w:r>
        <w:rPr>
          <w:rFonts w:ascii="Liberation Serif" w:eastAsia="Liberation Serif" w:hAnsi="Liberation Serif" w:cs="Liberation Serif"/>
          <w:i/>
          <w:sz w:val="24"/>
        </w:rPr>
        <w:t xml:space="preserve"> Aprobar inicialmente el expediente de modificación de créditos del Presupuesto en vigor en la modalidad de suplemento de créditos, financiado con cargo al remanente de Tesorería resultante de la liquidación del ejercicio anterior, como sigue a continuación:</w:t>
      </w:r>
    </w:p>
    <w:p w14:paraId="446D3AAB" w14:textId="77777777" w:rsidR="004E02B5" w:rsidRDefault="00805A97">
      <w:pPr>
        <w:spacing w:after="10" w:line="250" w:lineRule="auto"/>
        <w:ind w:left="1116" w:hanging="10"/>
        <w:jc w:val="both"/>
      </w:pPr>
      <w:r>
        <w:rPr>
          <w:rFonts w:ascii="Liberation Serif" w:eastAsia="Liberation Serif" w:hAnsi="Liberation Serif" w:cs="Liberation Serif"/>
          <w:b/>
          <w:i/>
          <w:sz w:val="24"/>
        </w:rPr>
        <w:t>Altas en Aplicaciones de Gastos</w:t>
      </w:r>
    </w:p>
    <w:p w14:paraId="2D707DE0" w14:textId="77777777" w:rsidR="004E02B5" w:rsidRDefault="00805A97">
      <w:pPr>
        <w:spacing w:after="11"/>
        <w:ind w:left="661"/>
      </w:pPr>
      <w:r>
        <w:rPr>
          <w:noProof/>
        </w:rPr>
        <w:drawing>
          <wp:inline distT="0" distB="0" distL="0" distR="0" wp14:anchorId="70B6DAC3" wp14:editId="31F350D2">
            <wp:extent cx="5062855" cy="1243330"/>
            <wp:effectExtent l="0" t="0" r="0" b="0"/>
            <wp:docPr id="1460" name="Picture 1460"/>
            <wp:cNvGraphicFramePr/>
            <a:graphic xmlns:a="http://schemas.openxmlformats.org/drawingml/2006/main">
              <a:graphicData uri="http://schemas.openxmlformats.org/drawingml/2006/picture">
                <pic:pic xmlns:pic="http://schemas.openxmlformats.org/drawingml/2006/picture">
                  <pic:nvPicPr>
                    <pic:cNvPr id="1460" name="Picture 1460"/>
                    <pic:cNvPicPr/>
                  </pic:nvPicPr>
                  <pic:blipFill>
                    <a:blip r:embed="rId78"/>
                    <a:stretch>
                      <a:fillRect/>
                    </a:stretch>
                  </pic:blipFill>
                  <pic:spPr>
                    <a:xfrm>
                      <a:off x="0" y="0"/>
                      <a:ext cx="5062855" cy="1243330"/>
                    </a:xfrm>
                    <a:prstGeom prst="rect">
                      <a:avLst/>
                    </a:prstGeom>
                  </pic:spPr>
                </pic:pic>
              </a:graphicData>
            </a:graphic>
          </wp:inline>
        </w:drawing>
      </w:r>
    </w:p>
    <w:p w14:paraId="4F99C65A"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Esta modificación se financia con cargo al Remanente de Tesorería del ejercicio anterior, en los siguientes términos:</w:t>
      </w:r>
    </w:p>
    <w:p w14:paraId="595B4B94" w14:textId="77777777" w:rsidR="004E02B5" w:rsidRDefault="00805A97">
      <w:pPr>
        <w:spacing w:after="10" w:line="250" w:lineRule="auto"/>
        <w:ind w:left="393" w:hanging="10"/>
        <w:jc w:val="both"/>
      </w:pPr>
      <w:r>
        <w:rPr>
          <w:rFonts w:ascii="Liberation Serif" w:eastAsia="Liberation Serif" w:hAnsi="Liberation Serif" w:cs="Liberation Serif"/>
          <w:b/>
          <w:i/>
          <w:sz w:val="24"/>
        </w:rPr>
        <w:t>Altas en Concepto de Ingresos</w:t>
      </w:r>
    </w:p>
    <w:tbl>
      <w:tblPr>
        <w:tblStyle w:val="TableGrid"/>
        <w:tblW w:w="7816" w:type="dxa"/>
        <w:tblInd w:w="740" w:type="dxa"/>
        <w:tblCellMar>
          <w:top w:w="20" w:type="dxa"/>
          <w:left w:w="72" w:type="dxa"/>
          <w:bottom w:w="0" w:type="dxa"/>
          <w:right w:w="86" w:type="dxa"/>
        </w:tblCellMar>
        <w:tblLook w:val="04A0" w:firstRow="1" w:lastRow="0" w:firstColumn="1" w:lastColumn="0" w:noHBand="0" w:noVBand="1"/>
      </w:tblPr>
      <w:tblGrid>
        <w:gridCol w:w="818"/>
        <w:gridCol w:w="820"/>
        <w:gridCol w:w="820"/>
        <w:gridCol w:w="3940"/>
        <w:gridCol w:w="1418"/>
      </w:tblGrid>
      <w:tr w:rsidR="004E02B5" w14:paraId="6919763B" w14:textId="77777777">
        <w:trPr>
          <w:trHeight w:val="316"/>
        </w:trPr>
        <w:tc>
          <w:tcPr>
            <w:tcW w:w="2458" w:type="dxa"/>
            <w:gridSpan w:val="3"/>
            <w:vMerge w:val="restart"/>
            <w:tcBorders>
              <w:top w:val="single" w:sz="8" w:space="0" w:color="000000"/>
              <w:left w:val="single" w:sz="8" w:space="0" w:color="000000"/>
              <w:bottom w:val="single" w:sz="8" w:space="0" w:color="000000"/>
              <w:right w:val="single" w:sz="8" w:space="0" w:color="000000"/>
            </w:tcBorders>
            <w:shd w:val="clear" w:color="auto" w:fill="BFBFBF"/>
            <w:vAlign w:val="center"/>
          </w:tcPr>
          <w:p w14:paraId="1E6F414A" w14:textId="77777777" w:rsidR="004E02B5" w:rsidRDefault="00805A97">
            <w:pPr>
              <w:spacing w:after="0"/>
            </w:pPr>
            <w:r>
              <w:rPr>
                <w:rFonts w:ascii="Liberation Serif" w:eastAsia="Liberation Serif" w:hAnsi="Liberation Serif" w:cs="Liberation Serif"/>
                <w:b/>
                <w:i/>
                <w:sz w:val="24"/>
              </w:rPr>
              <w:t>Aplicación económica</w:t>
            </w:r>
          </w:p>
        </w:tc>
        <w:tc>
          <w:tcPr>
            <w:tcW w:w="3940" w:type="dxa"/>
            <w:tcBorders>
              <w:top w:val="single" w:sz="8" w:space="0" w:color="000000"/>
              <w:left w:val="single" w:sz="8" w:space="0" w:color="000000"/>
              <w:bottom w:val="single" w:sz="8" w:space="0" w:color="000000"/>
              <w:right w:val="single" w:sz="8" w:space="0" w:color="000000"/>
            </w:tcBorders>
            <w:shd w:val="clear" w:color="auto" w:fill="BFBFBF"/>
          </w:tcPr>
          <w:p w14:paraId="2D28632A" w14:textId="77777777" w:rsidR="004E02B5" w:rsidRDefault="00805A97">
            <w:pPr>
              <w:spacing w:after="0"/>
            </w:pPr>
            <w:r>
              <w:rPr>
                <w:rFonts w:ascii="Liberation Serif" w:eastAsia="Liberation Serif" w:hAnsi="Liberation Serif" w:cs="Liberation Serif"/>
                <w:b/>
                <w:i/>
                <w:sz w:val="24"/>
              </w:rPr>
              <w:t>Descripción</w:t>
            </w:r>
          </w:p>
        </w:tc>
        <w:tc>
          <w:tcPr>
            <w:tcW w:w="1418" w:type="dxa"/>
            <w:tcBorders>
              <w:top w:val="single" w:sz="8" w:space="0" w:color="000000"/>
              <w:left w:val="single" w:sz="8" w:space="0" w:color="000000"/>
              <w:bottom w:val="single" w:sz="8" w:space="0" w:color="000000"/>
              <w:right w:val="single" w:sz="8" w:space="0" w:color="000000"/>
            </w:tcBorders>
            <w:shd w:val="clear" w:color="auto" w:fill="BFBFBF"/>
          </w:tcPr>
          <w:p w14:paraId="01710D57" w14:textId="77777777" w:rsidR="004E02B5" w:rsidRDefault="00805A97">
            <w:pPr>
              <w:spacing w:after="0"/>
            </w:pPr>
            <w:r>
              <w:rPr>
                <w:rFonts w:ascii="Liberation Serif" w:eastAsia="Liberation Serif" w:hAnsi="Liberation Serif" w:cs="Liberation Serif"/>
                <w:b/>
                <w:i/>
                <w:sz w:val="24"/>
              </w:rPr>
              <w:t>Euros</w:t>
            </w:r>
          </w:p>
        </w:tc>
      </w:tr>
      <w:tr w:rsidR="004E02B5" w14:paraId="671720DA" w14:textId="77777777">
        <w:trPr>
          <w:trHeight w:val="299"/>
        </w:trPr>
        <w:tc>
          <w:tcPr>
            <w:tcW w:w="0" w:type="auto"/>
            <w:gridSpan w:val="3"/>
            <w:vMerge/>
            <w:tcBorders>
              <w:top w:val="nil"/>
              <w:left w:val="single" w:sz="8" w:space="0" w:color="000000"/>
              <w:bottom w:val="single" w:sz="8" w:space="0" w:color="000000"/>
              <w:right w:val="single" w:sz="8" w:space="0" w:color="000000"/>
            </w:tcBorders>
          </w:tcPr>
          <w:p w14:paraId="10D9950C" w14:textId="77777777" w:rsidR="004E02B5" w:rsidRDefault="004E02B5"/>
        </w:tc>
        <w:tc>
          <w:tcPr>
            <w:tcW w:w="3940" w:type="dxa"/>
            <w:tcBorders>
              <w:top w:val="single" w:sz="8" w:space="0" w:color="000000"/>
              <w:left w:val="single" w:sz="8" w:space="0" w:color="000000"/>
              <w:bottom w:val="single" w:sz="8" w:space="0" w:color="000000"/>
              <w:right w:val="single" w:sz="8" w:space="0" w:color="000000"/>
            </w:tcBorders>
          </w:tcPr>
          <w:p w14:paraId="0637A39C" w14:textId="77777777" w:rsidR="004E02B5" w:rsidRDefault="00805A97">
            <w:pPr>
              <w:spacing w:after="0"/>
            </w:pPr>
            <w:r>
              <w:rPr>
                <w:rFonts w:ascii="Liberation Serif" w:eastAsia="Liberation Serif" w:hAnsi="Liberation Serif" w:cs="Liberation Serif"/>
                <w:b/>
                <w:i/>
                <w:sz w:val="24"/>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1F8C5EA2" w14:textId="77777777" w:rsidR="004E02B5" w:rsidRDefault="00805A97">
            <w:pPr>
              <w:spacing w:after="0"/>
            </w:pPr>
            <w:r>
              <w:rPr>
                <w:rFonts w:ascii="Liberation Serif" w:eastAsia="Liberation Serif" w:hAnsi="Liberation Serif" w:cs="Liberation Serif"/>
                <w:b/>
                <w:i/>
                <w:sz w:val="24"/>
              </w:rPr>
              <w:t xml:space="preserve"> </w:t>
            </w:r>
          </w:p>
        </w:tc>
      </w:tr>
      <w:tr w:rsidR="004E02B5" w14:paraId="208EB188" w14:textId="77777777">
        <w:trPr>
          <w:trHeight w:val="311"/>
        </w:trPr>
        <w:tc>
          <w:tcPr>
            <w:tcW w:w="818" w:type="dxa"/>
            <w:tcBorders>
              <w:top w:val="single" w:sz="8" w:space="0" w:color="000000"/>
              <w:left w:val="single" w:sz="8" w:space="0" w:color="000000"/>
              <w:bottom w:val="single" w:sz="8" w:space="0" w:color="000000"/>
              <w:right w:val="single" w:sz="8" w:space="0" w:color="000000"/>
            </w:tcBorders>
            <w:shd w:val="clear" w:color="auto" w:fill="BFBFBF"/>
          </w:tcPr>
          <w:p w14:paraId="7D542747" w14:textId="77777777" w:rsidR="004E02B5" w:rsidRDefault="00805A97">
            <w:pPr>
              <w:spacing w:after="0"/>
            </w:pPr>
            <w:r>
              <w:rPr>
                <w:rFonts w:ascii="Liberation Serif" w:eastAsia="Liberation Serif" w:hAnsi="Liberation Serif" w:cs="Liberation Serif"/>
                <w:b/>
                <w:i/>
                <w:sz w:val="24"/>
              </w:rPr>
              <w:t>Cap.</w:t>
            </w:r>
          </w:p>
        </w:tc>
        <w:tc>
          <w:tcPr>
            <w:tcW w:w="820" w:type="dxa"/>
            <w:tcBorders>
              <w:top w:val="single" w:sz="8" w:space="0" w:color="000000"/>
              <w:left w:val="single" w:sz="8" w:space="0" w:color="000000"/>
              <w:bottom w:val="single" w:sz="8" w:space="0" w:color="000000"/>
              <w:right w:val="single" w:sz="8" w:space="0" w:color="000000"/>
            </w:tcBorders>
            <w:shd w:val="clear" w:color="auto" w:fill="BFBFBF"/>
          </w:tcPr>
          <w:p w14:paraId="2073D810" w14:textId="77777777" w:rsidR="004E02B5" w:rsidRDefault="00805A97">
            <w:pPr>
              <w:spacing w:after="0"/>
            </w:pPr>
            <w:r>
              <w:rPr>
                <w:rFonts w:ascii="Liberation Serif" w:eastAsia="Liberation Serif" w:hAnsi="Liberation Serif" w:cs="Liberation Serif"/>
                <w:b/>
                <w:i/>
                <w:sz w:val="24"/>
              </w:rPr>
              <w:t>Art.</w:t>
            </w:r>
          </w:p>
        </w:tc>
        <w:tc>
          <w:tcPr>
            <w:tcW w:w="820" w:type="dxa"/>
            <w:tcBorders>
              <w:top w:val="single" w:sz="8" w:space="0" w:color="000000"/>
              <w:left w:val="single" w:sz="8" w:space="0" w:color="000000"/>
              <w:bottom w:val="single" w:sz="8" w:space="0" w:color="000000"/>
              <w:right w:val="single" w:sz="8" w:space="0" w:color="000000"/>
            </w:tcBorders>
            <w:shd w:val="clear" w:color="auto" w:fill="BFBFBF"/>
          </w:tcPr>
          <w:p w14:paraId="1734AEAA" w14:textId="77777777" w:rsidR="004E02B5" w:rsidRDefault="00805A97">
            <w:pPr>
              <w:spacing w:after="0"/>
            </w:pPr>
            <w:r>
              <w:rPr>
                <w:rFonts w:ascii="Liberation Serif" w:eastAsia="Liberation Serif" w:hAnsi="Liberation Serif" w:cs="Liberation Serif"/>
                <w:b/>
                <w:i/>
                <w:sz w:val="24"/>
              </w:rPr>
              <w:t>Conc.</w:t>
            </w:r>
          </w:p>
        </w:tc>
        <w:tc>
          <w:tcPr>
            <w:tcW w:w="3940" w:type="dxa"/>
            <w:tcBorders>
              <w:top w:val="single" w:sz="8" w:space="0" w:color="000000"/>
              <w:left w:val="single" w:sz="8" w:space="0" w:color="000000"/>
              <w:bottom w:val="single" w:sz="8" w:space="0" w:color="000000"/>
              <w:right w:val="single" w:sz="8" w:space="0" w:color="000000"/>
            </w:tcBorders>
          </w:tcPr>
          <w:p w14:paraId="5B1D62DC" w14:textId="77777777" w:rsidR="004E02B5" w:rsidRDefault="00805A97">
            <w:pPr>
              <w:spacing w:after="0"/>
            </w:pPr>
            <w:r>
              <w:rPr>
                <w:rFonts w:ascii="Liberation Serif" w:eastAsia="Liberation Serif" w:hAnsi="Liberation Serif" w:cs="Liberation Serif"/>
                <w:b/>
                <w:i/>
                <w:sz w:val="24"/>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1166671E" w14:textId="77777777" w:rsidR="004E02B5" w:rsidRDefault="00805A97">
            <w:pPr>
              <w:spacing w:after="0"/>
            </w:pPr>
            <w:r>
              <w:rPr>
                <w:rFonts w:ascii="Liberation Serif" w:eastAsia="Liberation Serif" w:hAnsi="Liberation Serif" w:cs="Liberation Serif"/>
                <w:b/>
                <w:i/>
                <w:sz w:val="24"/>
              </w:rPr>
              <w:t xml:space="preserve"> </w:t>
            </w:r>
          </w:p>
        </w:tc>
      </w:tr>
      <w:tr w:rsidR="004E02B5" w14:paraId="514C502B" w14:textId="77777777">
        <w:trPr>
          <w:trHeight w:val="319"/>
        </w:trPr>
        <w:tc>
          <w:tcPr>
            <w:tcW w:w="818" w:type="dxa"/>
            <w:tcBorders>
              <w:top w:val="single" w:sz="8" w:space="0" w:color="000000"/>
              <w:left w:val="single" w:sz="8" w:space="0" w:color="000000"/>
              <w:bottom w:val="single" w:sz="8" w:space="0" w:color="000000"/>
              <w:right w:val="single" w:sz="8" w:space="0" w:color="000000"/>
            </w:tcBorders>
          </w:tcPr>
          <w:p w14:paraId="1D3D7AC3" w14:textId="77777777" w:rsidR="004E02B5" w:rsidRDefault="00805A97">
            <w:pPr>
              <w:spacing w:after="0"/>
            </w:pPr>
            <w:r>
              <w:rPr>
                <w:rFonts w:ascii="Liberation Serif" w:eastAsia="Liberation Serif" w:hAnsi="Liberation Serif" w:cs="Liberation Serif"/>
                <w:b/>
                <w:i/>
                <w:sz w:val="24"/>
              </w:rPr>
              <w:t xml:space="preserve">8 </w:t>
            </w:r>
          </w:p>
        </w:tc>
        <w:tc>
          <w:tcPr>
            <w:tcW w:w="820" w:type="dxa"/>
            <w:tcBorders>
              <w:top w:val="single" w:sz="8" w:space="0" w:color="000000"/>
              <w:left w:val="single" w:sz="8" w:space="0" w:color="000000"/>
              <w:bottom w:val="single" w:sz="8" w:space="0" w:color="000000"/>
              <w:right w:val="single" w:sz="8" w:space="0" w:color="000000"/>
            </w:tcBorders>
          </w:tcPr>
          <w:p w14:paraId="5A9B41D6" w14:textId="77777777" w:rsidR="004E02B5" w:rsidRDefault="00805A97">
            <w:pPr>
              <w:spacing w:after="0"/>
            </w:pPr>
            <w:r>
              <w:rPr>
                <w:rFonts w:ascii="Liberation Serif" w:eastAsia="Liberation Serif" w:hAnsi="Liberation Serif" w:cs="Liberation Serif"/>
                <w:b/>
                <w:i/>
                <w:sz w:val="24"/>
              </w:rPr>
              <w:t xml:space="preserve"> 87</w:t>
            </w:r>
          </w:p>
        </w:tc>
        <w:tc>
          <w:tcPr>
            <w:tcW w:w="820" w:type="dxa"/>
            <w:tcBorders>
              <w:top w:val="single" w:sz="8" w:space="0" w:color="000000"/>
              <w:left w:val="single" w:sz="8" w:space="0" w:color="000000"/>
              <w:bottom w:val="single" w:sz="8" w:space="0" w:color="000000"/>
              <w:right w:val="single" w:sz="8" w:space="0" w:color="000000"/>
            </w:tcBorders>
          </w:tcPr>
          <w:p w14:paraId="11399506" w14:textId="77777777" w:rsidR="004E02B5" w:rsidRDefault="00805A97">
            <w:pPr>
              <w:spacing w:after="0"/>
            </w:pPr>
            <w:r>
              <w:rPr>
                <w:rFonts w:ascii="Liberation Serif" w:eastAsia="Liberation Serif" w:hAnsi="Liberation Serif" w:cs="Liberation Serif"/>
                <w:b/>
                <w:i/>
                <w:sz w:val="24"/>
              </w:rPr>
              <w:t xml:space="preserve">870 </w:t>
            </w:r>
          </w:p>
        </w:tc>
        <w:tc>
          <w:tcPr>
            <w:tcW w:w="3940" w:type="dxa"/>
            <w:tcBorders>
              <w:top w:val="single" w:sz="8" w:space="0" w:color="000000"/>
              <w:left w:val="single" w:sz="8" w:space="0" w:color="000000"/>
              <w:bottom w:val="single" w:sz="8" w:space="0" w:color="000000"/>
              <w:right w:val="single" w:sz="8" w:space="0" w:color="000000"/>
            </w:tcBorders>
          </w:tcPr>
          <w:p w14:paraId="6916B855" w14:textId="77777777" w:rsidR="004E02B5" w:rsidRDefault="00805A97">
            <w:pPr>
              <w:spacing w:after="0"/>
            </w:pPr>
            <w:r>
              <w:rPr>
                <w:rFonts w:ascii="Liberation Serif" w:eastAsia="Liberation Serif" w:hAnsi="Liberation Serif" w:cs="Liberation Serif"/>
                <w:b/>
                <w:i/>
                <w:sz w:val="24"/>
              </w:rPr>
              <w:t xml:space="preserve">Remanente de Tesorería </w:t>
            </w:r>
          </w:p>
        </w:tc>
        <w:tc>
          <w:tcPr>
            <w:tcW w:w="1418" w:type="dxa"/>
            <w:tcBorders>
              <w:top w:val="single" w:sz="8" w:space="0" w:color="000000"/>
              <w:left w:val="single" w:sz="8" w:space="0" w:color="000000"/>
              <w:bottom w:val="single" w:sz="8" w:space="0" w:color="000000"/>
              <w:right w:val="single" w:sz="8" w:space="0" w:color="000000"/>
            </w:tcBorders>
          </w:tcPr>
          <w:p w14:paraId="27AA74B7" w14:textId="77777777" w:rsidR="004E02B5" w:rsidRDefault="00805A97">
            <w:pPr>
              <w:spacing w:after="0"/>
              <w:jc w:val="both"/>
            </w:pPr>
            <w:r>
              <w:rPr>
                <w:rFonts w:ascii="Liberation Serif" w:eastAsia="Liberation Serif" w:hAnsi="Liberation Serif" w:cs="Liberation Serif"/>
                <w:b/>
                <w:i/>
                <w:sz w:val="24"/>
              </w:rPr>
              <w:t>495.000,00 €</w:t>
            </w:r>
          </w:p>
        </w:tc>
      </w:tr>
      <w:tr w:rsidR="004E02B5" w14:paraId="7BFC1458" w14:textId="77777777">
        <w:trPr>
          <w:trHeight w:val="294"/>
        </w:trPr>
        <w:tc>
          <w:tcPr>
            <w:tcW w:w="818" w:type="dxa"/>
            <w:tcBorders>
              <w:top w:val="single" w:sz="8" w:space="0" w:color="000000"/>
              <w:left w:val="single" w:sz="8" w:space="0" w:color="000000"/>
              <w:bottom w:val="single" w:sz="8" w:space="0" w:color="000000"/>
              <w:right w:val="single" w:sz="8" w:space="0" w:color="000000"/>
            </w:tcBorders>
          </w:tcPr>
          <w:p w14:paraId="77AC6A98" w14:textId="77777777" w:rsidR="004E02B5" w:rsidRDefault="00805A97">
            <w:pPr>
              <w:spacing w:after="0"/>
            </w:pPr>
            <w:r>
              <w:rPr>
                <w:rFonts w:ascii="Liberation Serif" w:eastAsia="Liberation Serif" w:hAnsi="Liberation Serif" w:cs="Liberation Serif"/>
                <w:b/>
                <w:i/>
                <w:sz w:val="24"/>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2C82356B" w14:textId="77777777" w:rsidR="004E02B5" w:rsidRDefault="00805A97">
            <w:pPr>
              <w:spacing w:after="0"/>
            </w:pPr>
            <w:r>
              <w:rPr>
                <w:rFonts w:ascii="Liberation Serif" w:eastAsia="Liberation Serif" w:hAnsi="Liberation Serif" w:cs="Liberation Serif"/>
                <w:b/>
                <w:i/>
                <w:sz w:val="24"/>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1A480870" w14:textId="77777777" w:rsidR="004E02B5" w:rsidRDefault="00805A97">
            <w:pPr>
              <w:spacing w:after="0"/>
            </w:pPr>
            <w:r>
              <w:rPr>
                <w:rFonts w:ascii="Liberation Serif" w:eastAsia="Liberation Serif" w:hAnsi="Liberation Serif" w:cs="Liberation Serif"/>
                <w:b/>
                <w:i/>
                <w:sz w:val="24"/>
              </w:rPr>
              <w:t xml:space="preserve"> </w:t>
            </w:r>
          </w:p>
        </w:tc>
        <w:tc>
          <w:tcPr>
            <w:tcW w:w="3940" w:type="dxa"/>
            <w:tcBorders>
              <w:top w:val="single" w:sz="8" w:space="0" w:color="000000"/>
              <w:left w:val="single" w:sz="8" w:space="0" w:color="000000"/>
              <w:bottom w:val="single" w:sz="8" w:space="0" w:color="000000"/>
              <w:right w:val="single" w:sz="8" w:space="0" w:color="000000"/>
            </w:tcBorders>
          </w:tcPr>
          <w:p w14:paraId="58787DDD" w14:textId="77777777" w:rsidR="004E02B5" w:rsidRDefault="00805A97">
            <w:pPr>
              <w:spacing w:after="0"/>
            </w:pPr>
            <w:r>
              <w:rPr>
                <w:rFonts w:ascii="Liberation Serif" w:eastAsia="Liberation Serif" w:hAnsi="Liberation Serif" w:cs="Liberation Serif"/>
                <w:b/>
                <w:i/>
                <w:sz w:val="24"/>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21816493" w14:textId="77777777" w:rsidR="004E02B5" w:rsidRDefault="00805A97">
            <w:pPr>
              <w:spacing w:after="0"/>
            </w:pPr>
            <w:r>
              <w:rPr>
                <w:rFonts w:ascii="Liberation Serif" w:eastAsia="Liberation Serif" w:hAnsi="Liberation Serif" w:cs="Liberation Serif"/>
                <w:b/>
                <w:i/>
                <w:sz w:val="24"/>
              </w:rPr>
              <w:t xml:space="preserve"> </w:t>
            </w:r>
          </w:p>
        </w:tc>
      </w:tr>
      <w:tr w:rsidR="004E02B5" w14:paraId="39FACECF" w14:textId="77777777">
        <w:trPr>
          <w:trHeight w:val="313"/>
        </w:trPr>
        <w:tc>
          <w:tcPr>
            <w:tcW w:w="818" w:type="dxa"/>
            <w:tcBorders>
              <w:top w:val="single" w:sz="8" w:space="0" w:color="000000"/>
              <w:left w:val="single" w:sz="8" w:space="0" w:color="000000"/>
              <w:bottom w:val="single" w:sz="8" w:space="0" w:color="000000"/>
              <w:right w:val="single" w:sz="8" w:space="0" w:color="000000"/>
            </w:tcBorders>
          </w:tcPr>
          <w:p w14:paraId="10A575F9" w14:textId="77777777" w:rsidR="004E02B5" w:rsidRDefault="00805A97">
            <w:pPr>
              <w:spacing w:after="0"/>
            </w:pPr>
            <w:r>
              <w:rPr>
                <w:rFonts w:ascii="Liberation Serif" w:eastAsia="Liberation Serif" w:hAnsi="Liberation Serif" w:cs="Liberation Serif"/>
                <w:b/>
                <w:i/>
                <w:sz w:val="24"/>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36AB8AA1" w14:textId="77777777" w:rsidR="004E02B5" w:rsidRDefault="00805A97">
            <w:pPr>
              <w:spacing w:after="0"/>
            </w:pPr>
            <w:r>
              <w:rPr>
                <w:rFonts w:ascii="Liberation Serif" w:eastAsia="Liberation Serif" w:hAnsi="Liberation Serif" w:cs="Liberation Serif"/>
                <w:b/>
                <w:i/>
                <w:sz w:val="24"/>
              </w:rPr>
              <w:t xml:space="preserve"> </w:t>
            </w:r>
          </w:p>
        </w:tc>
        <w:tc>
          <w:tcPr>
            <w:tcW w:w="820" w:type="dxa"/>
            <w:tcBorders>
              <w:top w:val="single" w:sz="8" w:space="0" w:color="000000"/>
              <w:left w:val="single" w:sz="8" w:space="0" w:color="000000"/>
              <w:bottom w:val="single" w:sz="8" w:space="0" w:color="000000"/>
              <w:right w:val="single" w:sz="8" w:space="0" w:color="000000"/>
            </w:tcBorders>
          </w:tcPr>
          <w:p w14:paraId="6DF20CAA" w14:textId="77777777" w:rsidR="004E02B5" w:rsidRDefault="00805A97">
            <w:pPr>
              <w:spacing w:after="0"/>
            </w:pPr>
            <w:r>
              <w:rPr>
                <w:rFonts w:ascii="Liberation Serif" w:eastAsia="Liberation Serif" w:hAnsi="Liberation Serif" w:cs="Liberation Serif"/>
                <w:b/>
                <w:i/>
                <w:sz w:val="24"/>
              </w:rPr>
              <w:t xml:space="preserve"> </w:t>
            </w:r>
          </w:p>
        </w:tc>
        <w:tc>
          <w:tcPr>
            <w:tcW w:w="3940" w:type="dxa"/>
            <w:tcBorders>
              <w:top w:val="single" w:sz="8" w:space="0" w:color="000000"/>
              <w:left w:val="single" w:sz="8" w:space="0" w:color="000000"/>
              <w:bottom w:val="single" w:sz="8" w:space="0" w:color="000000"/>
              <w:right w:val="single" w:sz="8" w:space="0" w:color="000000"/>
            </w:tcBorders>
            <w:shd w:val="clear" w:color="auto" w:fill="D9E2F3"/>
          </w:tcPr>
          <w:p w14:paraId="79DCCF37" w14:textId="77777777" w:rsidR="004E02B5" w:rsidRDefault="00805A97">
            <w:pPr>
              <w:spacing w:after="0"/>
            </w:pPr>
            <w:r>
              <w:rPr>
                <w:rFonts w:ascii="Liberation Serif" w:eastAsia="Liberation Serif" w:hAnsi="Liberation Serif" w:cs="Liberation Serif"/>
                <w:b/>
                <w:i/>
                <w:sz w:val="24"/>
              </w:rPr>
              <w:t>TOTAL INGRESOS</w:t>
            </w:r>
          </w:p>
        </w:tc>
        <w:tc>
          <w:tcPr>
            <w:tcW w:w="1418" w:type="dxa"/>
            <w:tcBorders>
              <w:top w:val="single" w:sz="8" w:space="0" w:color="000000"/>
              <w:left w:val="single" w:sz="8" w:space="0" w:color="000000"/>
              <w:bottom w:val="single" w:sz="8" w:space="0" w:color="000000"/>
              <w:right w:val="single" w:sz="8" w:space="0" w:color="000000"/>
            </w:tcBorders>
            <w:shd w:val="clear" w:color="auto" w:fill="D9E2F3"/>
          </w:tcPr>
          <w:p w14:paraId="27065BC1" w14:textId="77777777" w:rsidR="004E02B5" w:rsidRDefault="00805A97">
            <w:pPr>
              <w:spacing w:after="0"/>
              <w:jc w:val="both"/>
            </w:pPr>
            <w:r>
              <w:rPr>
                <w:rFonts w:ascii="Liberation Serif" w:eastAsia="Liberation Serif" w:hAnsi="Liberation Serif" w:cs="Liberation Serif"/>
                <w:b/>
                <w:i/>
                <w:sz w:val="24"/>
              </w:rPr>
              <w:t>495.000,00 €</w:t>
            </w:r>
          </w:p>
        </w:tc>
      </w:tr>
    </w:tbl>
    <w:p w14:paraId="65DCB0EA"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Además, queda acreditado el cumplimiento de los requisitos que establece el artículo 37.2, apartados a) y b), del Real Decreto 500/1990, de 20 de abril, por el que se desarrolla el Capítulo I del Título VI de la Ley 39/1988, de 28 de diciembre, Reguladora de las Haciendas Locales, en materia de presupuestos, que son los siguientes:</w:t>
      </w:r>
    </w:p>
    <w:p w14:paraId="5E7BF96B" w14:textId="77777777" w:rsidR="004E02B5" w:rsidRDefault="00805A97">
      <w:pPr>
        <w:numPr>
          <w:ilvl w:val="0"/>
          <w:numId w:val="5"/>
        </w:numPr>
        <w:spacing w:after="267" w:line="250" w:lineRule="auto"/>
        <w:ind w:right="218" w:hanging="10"/>
        <w:jc w:val="both"/>
      </w:pPr>
      <w:r>
        <w:rPr>
          <w:rFonts w:ascii="Liberation Serif" w:eastAsia="Liberation Serif" w:hAnsi="Liberation Serif" w:cs="Liberation Serif"/>
          <w:i/>
          <w:sz w:val="24"/>
        </w:rPr>
        <w:t>El carácter específico y determinado del gasto a realizar y la imposibilidad de demorarlo a ejercicios posteriores.</w:t>
      </w:r>
    </w:p>
    <w:p w14:paraId="551C53BD" w14:textId="77777777" w:rsidR="004E02B5" w:rsidRDefault="00805A97">
      <w:pPr>
        <w:numPr>
          <w:ilvl w:val="0"/>
          <w:numId w:val="5"/>
        </w:numPr>
        <w:spacing w:after="267" w:line="250" w:lineRule="auto"/>
        <w:ind w:right="218" w:hanging="10"/>
        <w:jc w:val="both"/>
      </w:pPr>
      <w:r>
        <w:rPr>
          <w:rFonts w:ascii="Liberation Serif" w:eastAsia="Liberation Serif" w:hAnsi="Liberation Serif" w:cs="Liberation Serif"/>
          <w:i/>
          <w:sz w:val="24"/>
        </w:rPr>
        <w:t>La inexistencia en el estado de gastos del Presupuesto de crédito destinado a esa finalidad específica, que deberá verificarse en el nivel en que esté establecida la vinculación jurídica.</w:t>
      </w:r>
    </w:p>
    <w:p w14:paraId="3AC559A5" w14:textId="77777777" w:rsidR="004E02B5" w:rsidRDefault="00805A97">
      <w:pPr>
        <w:spacing w:after="267" w:line="250" w:lineRule="auto"/>
        <w:ind w:left="393" w:right="422" w:hanging="10"/>
        <w:jc w:val="both"/>
      </w:pPr>
      <w:r>
        <w:rPr>
          <w:rFonts w:ascii="Liberation Serif" w:eastAsia="Liberation Serif" w:hAnsi="Liberation Serif" w:cs="Liberation Serif"/>
          <w:b/>
          <w:i/>
          <w:sz w:val="24"/>
        </w:rPr>
        <w:t>SEGUNDO.</w:t>
      </w:r>
      <w:r>
        <w:rPr>
          <w:rFonts w:ascii="Liberation Serif" w:eastAsia="Liberation Serif" w:hAnsi="Liberation Serif" w:cs="Liberation Serif"/>
          <w:i/>
          <w:sz w:val="24"/>
        </w:rPr>
        <w:t xml:space="preserve"> Exponer este expediente al público mediante anuncio insertado en el Boletín Oficial de la Provincia, por el plazo de quince días, durante los cuales los interesados podrán examinarlo y presentar reclamaciones ante el Pleno. El expediente se considerará definitivamente aprobado si durante el citado plazo no se hubiesen presentado reclamaciones; en caso contrario, el Pleno dispondrá de un plazo de un mes para resolverlas.</w:t>
      </w:r>
    </w:p>
    <w:p w14:paraId="400CDC91"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No obstante, la Corporación acordará lo que estime pertinente.</w:t>
      </w:r>
    </w:p>
    <w:p w14:paraId="48768768" w14:textId="77777777" w:rsidR="004E02B5" w:rsidRDefault="00805A97">
      <w:pPr>
        <w:spacing w:after="10" w:line="250" w:lineRule="auto"/>
        <w:ind w:left="2967" w:right="2978" w:hanging="10"/>
        <w:jc w:val="center"/>
      </w:pPr>
      <w:r>
        <w:rPr>
          <w:rFonts w:ascii="Liberation Serif" w:eastAsia="Liberation Serif" w:hAnsi="Liberation Serif" w:cs="Liberation Serif"/>
          <w:i/>
          <w:sz w:val="24"/>
        </w:rPr>
        <w:t>EL ALCALDE,</w:t>
      </w:r>
    </w:p>
    <w:p w14:paraId="06358DBB" w14:textId="77777777" w:rsidR="004E02B5" w:rsidRDefault="00805A97">
      <w:pPr>
        <w:pStyle w:val="Ttulo2"/>
        <w:spacing w:after="424"/>
        <w:ind w:left="695" w:right="711"/>
      </w:pPr>
      <w:r>
        <w:t>DOCUMENTO FIRMADO ELECTRÓNICAMENTE”</w:t>
      </w:r>
    </w:p>
    <w:p w14:paraId="4F8AF674" w14:textId="77777777" w:rsidR="004E02B5" w:rsidRDefault="00805A97">
      <w:pPr>
        <w:spacing w:after="164" w:line="250" w:lineRule="auto"/>
        <w:ind w:left="393" w:right="418" w:hanging="10"/>
        <w:jc w:val="both"/>
      </w:pPr>
      <w:r>
        <w:rPr>
          <w:noProof/>
        </w:rPr>
        <mc:AlternateContent>
          <mc:Choice Requires="wpg">
            <w:drawing>
              <wp:anchor distT="0" distB="0" distL="114300" distR="114300" simplePos="0" relativeHeight="251688960" behindDoc="0" locked="0" layoutInCell="1" allowOverlap="1" wp14:anchorId="5E704401" wp14:editId="13EDD1A7">
                <wp:simplePos x="0" y="0"/>
                <wp:positionH relativeFrom="page">
                  <wp:posOffset>6979011</wp:posOffset>
                </wp:positionH>
                <wp:positionV relativeFrom="page">
                  <wp:posOffset>6544968</wp:posOffset>
                </wp:positionV>
                <wp:extent cx="237530" cy="3270732"/>
                <wp:effectExtent l="0" t="0" r="0" b="0"/>
                <wp:wrapSquare wrapText="bothSides"/>
                <wp:docPr id="32495" name="Group 32495"/>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608" name="Rectangle 1608"/>
                        <wps:cNvSpPr/>
                        <wps:spPr>
                          <a:xfrm rot="-5399999">
                            <a:off x="-1191819" y="1965690"/>
                            <a:ext cx="2496862" cy="113224"/>
                          </a:xfrm>
                          <a:prstGeom prst="rect">
                            <a:avLst/>
                          </a:prstGeom>
                          <a:ln>
                            <a:noFill/>
                          </a:ln>
                        </wps:spPr>
                        <wps:txbx>
                          <w:txbxContent>
                            <w:p w14:paraId="074F6287"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609" name="Rectangle 1609"/>
                        <wps:cNvSpPr/>
                        <wps:spPr>
                          <a:xfrm rot="-5399999">
                            <a:off x="-1014628" y="2066682"/>
                            <a:ext cx="2294879" cy="113224"/>
                          </a:xfrm>
                          <a:prstGeom prst="rect">
                            <a:avLst/>
                          </a:prstGeom>
                          <a:ln>
                            <a:noFill/>
                          </a:ln>
                        </wps:spPr>
                        <wps:txbx>
                          <w:txbxContent>
                            <w:p w14:paraId="50558546"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610" name="Rectangle 1610"/>
                        <wps:cNvSpPr/>
                        <wps:spPr>
                          <a:xfrm rot="-5399999">
                            <a:off x="-1966025" y="1039083"/>
                            <a:ext cx="4350074" cy="113224"/>
                          </a:xfrm>
                          <a:prstGeom prst="rect">
                            <a:avLst/>
                          </a:prstGeom>
                          <a:ln>
                            <a:noFill/>
                          </a:ln>
                        </wps:spPr>
                        <wps:txbx>
                          <w:txbxContent>
                            <w:p w14:paraId="59486274" w14:textId="77777777" w:rsidR="004E02B5" w:rsidRDefault="00805A97">
                              <w:r>
                                <w:rPr>
                                  <w:rFonts w:ascii="Arial" w:eastAsia="Arial" w:hAnsi="Arial" w:cs="Arial"/>
                                  <w:sz w:val="12"/>
                                </w:rPr>
                                <w:t xml:space="preserve">Documento firmado electrónicamente desde la plataforma esPublico Gestiona | Página 31 de 56 </w:t>
                              </w:r>
                            </w:p>
                          </w:txbxContent>
                        </wps:txbx>
                        <wps:bodyPr horzOverflow="overflow" vert="horz" lIns="0" tIns="0" rIns="0" bIns="0" rtlCol="0">
                          <a:noAutofit/>
                        </wps:bodyPr>
                      </wps:wsp>
                    </wpg:wgp>
                  </a:graphicData>
                </a:graphic>
              </wp:anchor>
            </w:drawing>
          </mc:Choice>
          <mc:Fallback xmlns:a="http://schemas.openxmlformats.org/drawingml/2006/main">
            <w:pict>
              <v:group id="Group 32495" style="width:18.7031pt;height:257.538pt;position:absolute;mso-position-horizontal-relative:page;mso-position-horizontal:absolute;margin-left:549.528pt;mso-position-vertical-relative:page;margin-top:515.352pt;" coordsize="2375,32707">
                <v:rect id="Rectangle 1608"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609"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61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31 de 56 </w:t>
                        </w:r>
                      </w:p>
                    </w:txbxContent>
                  </v:textbox>
                </v:rect>
                <w10:wrap type="square"/>
              </v:group>
            </w:pict>
          </mc:Fallback>
        </mc:AlternateContent>
      </w:r>
      <w:r>
        <w:rPr>
          <w:rFonts w:ascii="Liberation Serif" w:eastAsia="Liberation Serif" w:hAnsi="Liberation Serif" w:cs="Liberation Serif"/>
          <w:sz w:val="24"/>
        </w:rPr>
        <w:t>Expone el Sr. Alcalde que este punto del orden del día obedece a la necesidad de regularizar las partidas presupuestarias.</w:t>
      </w:r>
    </w:p>
    <w:p w14:paraId="211DB0D6" w14:textId="77777777" w:rsidR="004E02B5" w:rsidRDefault="00805A97">
      <w:pPr>
        <w:spacing w:after="164" w:line="250" w:lineRule="auto"/>
        <w:ind w:left="393" w:right="418" w:hanging="10"/>
        <w:jc w:val="both"/>
      </w:pPr>
      <w:r>
        <w:rPr>
          <w:rFonts w:ascii="Liberation Serif" w:eastAsia="Liberation Serif" w:hAnsi="Liberation Serif" w:cs="Liberation Serif"/>
          <w:sz w:val="24"/>
        </w:rPr>
        <w:t>D. Carlos Alberto Hernández Chinea significa que se abstendrán por cuanto no conocen el contenido del expediente. Lo propio manifiesta D. Ángel M. Piñero Cruz.</w:t>
      </w:r>
    </w:p>
    <w:p w14:paraId="0B15BC6A" w14:textId="77777777" w:rsidR="004E02B5" w:rsidRDefault="00805A97">
      <w:pPr>
        <w:spacing w:after="818" w:line="250" w:lineRule="auto"/>
        <w:ind w:left="393" w:right="418" w:hanging="10"/>
        <w:jc w:val="both"/>
      </w:pPr>
      <w:r>
        <w:rPr>
          <w:rFonts w:ascii="Liberation Serif" w:eastAsia="Liberation Serif" w:hAnsi="Liberation Serif" w:cs="Liberation Serif"/>
          <w:sz w:val="24"/>
          <w:u w:val="single" w:color="000000"/>
        </w:rPr>
        <w:t>Sometida la Propuesta de la Alcaldía a votación, resulta aprobada</w:t>
      </w:r>
      <w:r>
        <w:rPr>
          <w:rFonts w:ascii="Liberation Serif" w:eastAsia="Liberation Serif" w:hAnsi="Liberation Serif" w:cs="Liberation Serif"/>
          <w:sz w:val="24"/>
        </w:rPr>
        <w:t xml:space="preserve"> con el resultado de cinco (5) votos a favor (del Grupo de ASG), cero (0) votos en contra, y tres (3) abstenciones (del Grupo Mixto). </w:t>
      </w:r>
    </w:p>
    <w:p w14:paraId="5BE9EA99"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DÉCIMO.</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EXPEDIENTE Nº 3442/2023. ACUERDO QUE PROCEDA SOBRE</w:t>
      </w:r>
      <w:r>
        <w:rPr>
          <w:rFonts w:ascii="Liberation Serif" w:eastAsia="Liberation Serif" w:hAnsi="Liberation Serif" w:cs="Liberation Serif"/>
          <w:b/>
          <w:sz w:val="24"/>
        </w:rPr>
        <w:t xml:space="preserve"> </w:t>
      </w:r>
    </w:p>
    <w:p w14:paraId="37D9E359" w14:textId="77777777" w:rsidR="004E02B5" w:rsidRDefault="00805A97">
      <w:pPr>
        <w:tabs>
          <w:tab w:val="center" w:pos="3569"/>
          <w:tab w:val="center" w:pos="7944"/>
        </w:tabs>
        <w:spacing w:after="5" w:line="250" w:lineRule="auto"/>
      </w:pPr>
      <w:r>
        <w:tab/>
      </w:r>
      <w:r>
        <w:rPr>
          <w:rFonts w:ascii="Liberation Serif" w:eastAsia="Liberation Serif" w:hAnsi="Liberation Serif" w:cs="Liberation Serif"/>
          <w:b/>
          <w:sz w:val="24"/>
          <w:u w:val="single" w:color="000000"/>
        </w:rPr>
        <w:t xml:space="preserve"> PROPUESTA DE LA ALCALDÍA REFERIDO A</w:t>
      </w:r>
      <w:r>
        <w:rPr>
          <w:rFonts w:ascii="Liberation Serif" w:eastAsia="Liberation Serif" w:hAnsi="Liberation Serif" w:cs="Liberation Serif"/>
          <w:b/>
          <w:sz w:val="24"/>
          <w:u w:val="single" w:color="000000"/>
        </w:rPr>
        <w:tab/>
        <w:t xml:space="preserve">  ACUERDO DE </w:t>
      </w:r>
      <w:r>
        <w:rPr>
          <w:rFonts w:ascii="Liberation Serif" w:eastAsia="Liberation Serif" w:hAnsi="Liberation Serif" w:cs="Liberation Serif"/>
          <w:b/>
          <w:sz w:val="24"/>
        </w:rPr>
        <w:t xml:space="preserve"> </w:t>
      </w:r>
    </w:p>
    <w:p w14:paraId="3CF39929"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APROBACIÓN DEL INCREMENTO DE LA SUBVENCIÓN NOMINATIVA</w:t>
      </w:r>
      <w:r>
        <w:rPr>
          <w:rFonts w:ascii="Liberation Serif" w:eastAsia="Liberation Serif" w:hAnsi="Liberation Serif" w:cs="Liberation Serif"/>
          <w:b/>
          <w:sz w:val="24"/>
        </w:rPr>
        <w:t xml:space="preserve"> </w:t>
      </w:r>
    </w:p>
    <w:p w14:paraId="68478CD7"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QUE DISPONE EL PRESUPUESTO DEL ILTRE. AYUNTAMIENTO DE</w:t>
      </w:r>
      <w:r>
        <w:rPr>
          <w:rFonts w:ascii="Liberation Serif" w:eastAsia="Liberation Serif" w:hAnsi="Liberation Serif" w:cs="Liberation Serif"/>
          <w:b/>
          <w:sz w:val="24"/>
        </w:rPr>
        <w:t xml:space="preserve"> </w:t>
      </w:r>
    </w:p>
    <w:p w14:paraId="1BF2F0DF" w14:textId="77777777" w:rsidR="004E02B5" w:rsidRDefault="00805A97">
      <w:pPr>
        <w:spacing w:after="266" w:line="250" w:lineRule="auto"/>
        <w:ind w:left="393" w:hanging="10"/>
        <w:jc w:val="both"/>
      </w:pPr>
      <w:r>
        <w:rPr>
          <w:rFonts w:ascii="Liberation Serif" w:eastAsia="Liberation Serif" w:hAnsi="Liberation Serif" w:cs="Liberation Serif"/>
          <w:b/>
          <w:sz w:val="24"/>
          <w:u w:val="single" w:color="000000"/>
        </w:rPr>
        <w:t>VALLE GRAN REY PARA 2023 A FAVOR DE LA ENTIDAD PRO ANIMAL</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GOMERA</w:t>
      </w:r>
    </w:p>
    <w:p w14:paraId="520F498B"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Dada cuenta de la PROPUESTA DE LA ALCALÍA, que dice:</w:t>
      </w:r>
    </w:p>
    <w:p w14:paraId="2F852B9E" w14:textId="77777777" w:rsidR="004E02B5" w:rsidRDefault="00805A97">
      <w:pPr>
        <w:pStyle w:val="Ttulo2"/>
        <w:ind w:left="695" w:right="709"/>
      </w:pPr>
      <w:r>
        <w:t>“PROPUESTA DE ALCALDÍA AL PLENO</w:t>
      </w:r>
    </w:p>
    <w:p w14:paraId="22E7293D" w14:textId="77777777" w:rsidR="004E02B5" w:rsidRDefault="00805A97">
      <w:pPr>
        <w:spacing w:after="10" w:line="250" w:lineRule="auto"/>
        <w:ind w:left="393" w:hanging="10"/>
        <w:jc w:val="both"/>
      </w:pPr>
      <w:r>
        <w:rPr>
          <w:rFonts w:ascii="Liberation Serif" w:eastAsia="Liberation Serif" w:hAnsi="Liberation Serif" w:cs="Liberation Serif"/>
          <w:b/>
          <w:i/>
          <w:sz w:val="24"/>
        </w:rPr>
        <w:t xml:space="preserve">ACUERDO DE APROBACIÓN DEL INCREMENTO DE LA SUBVENCIÓN NOMINATIVA QUE DISPONE EL PRESUPUESTO DEL ILTRE. </w:t>
      </w:r>
    </w:p>
    <w:p w14:paraId="1925BEA9" w14:textId="77777777" w:rsidR="004E02B5" w:rsidRDefault="00805A97">
      <w:pPr>
        <w:spacing w:after="266" w:line="250" w:lineRule="auto"/>
        <w:ind w:left="393" w:hanging="10"/>
        <w:jc w:val="both"/>
      </w:pPr>
      <w:r>
        <w:rPr>
          <w:rFonts w:ascii="Liberation Serif" w:eastAsia="Liberation Serif" w:hAnsi="Liberation Serif" w:cs="Liberation Serif"/>
          <w:b/>
          <w:i/>
          <w:sz w:val="24"/>
        </w:rPr>
        <w:t>AYUNTAMIENTO DE VALLE GRAN REY PARA 2023 A FAVOR DE LA ENTIDAD PRO ANIMAL GOMERA</w:t>
      </w:r>
    </w:p>
    <w:p w14:paraId="58102765" w14:textId="77777777" w:rsidR="004E02B5" w:rsidRDefault="00805A97">
      <w:pPr>
        <w:spacing w:after="274" w:line="240" w:lineRule="auto"/>
        <w:ind w:left="393" w:right="416" w:hanging="10"/>
        <w:jc w:val="both"/>
      </w:pPr>
      <w:r>
        <w:rPr>
          <w:rFonts w:ascii="Liberation Serif" w:eastAsia="Liberation Serif" w:hAnsi="Liberation Serif" w:cs="Liberation Serif"/>
          <w:i/>
          <w:color w:val="111111"/>
          <w:sz w:val="24"/>
        </w:rPr>
        <w:t>D. Borja Barroso Jiménez, Alcalde-Presidente del Iltre. Ayuntamiento de Valle Gran Rey, propone al Pleno de la Corporación el debate y la adopción del siguiente acuerdo:</w:t>
      </w:r>
    </w:p>
    <w:p w14:paraId="7EC42AE6" w14:textId="77777777" w:rsidR="004E02B5" w:rsidRDefault="00805A97">
      <w:pPr>
        <w:spacing w:after="274" w:line="240" w:lineRule="auto"/>
        <w:ind w:left="393" w:right="416" w:hanging="10"/>
        <w:jc w:val="both"/>
      </w:pPr>
      <w:r>
        <w:rPr>
          <w:rFonts w:ascii="Liberation Serif" w:eastAsia="Liberation Serif" w:hAnsi="Liberation Serif" w:cs="Liberation Serif"/>
          <w:i/>
          <w:color w:val="111111"/>
          <w:sz w:val="24"/>
        </w:rPr>
        <w:t>Teniendo en cuenta que, en sesión extraordinaria del Pleno celebrada el pasado día 6 de julio, se procedió a la aprobación definitiva de los Presupuestos Generales del Iltre. Ayuntamiento de Valle Gran Rey para el ejercicio 2023.</w:t>
      </w:r>
    </w:p>
    <w:p w14:paraId="46AEB842" w14:textId="77777777" w:rsidR="004E02B5" w:rsidRDefault="00805A97">
      <w:pPr>
        <w:spacing w:after="267" w:line="250" w:lineRule="auto"/>
        <w:ind w:left="393" w:right="419" w:hanging="10"/>
        <w:jc w:val="both"/>
      </w:pPr>
      <w:r>
        <w:rPr>
          <w:rFonts w:ascii="Liberation Serif" w:eastAsia="Liberation Serif" w:hAnsi="Liberation Serif" w:cs="Liberation Serif"/>
          <w:i/>
          <w:color w:val="111111"/>
          <w:sz w:val="24"/>
        </w:rPr>
        <w:t xml:space="preserve">Considerando, que el Presupuesto del Iltre. Ayuntamiento de </w:t>
      </w:r>
      <w:r>
        <w:rPr>
          <w:rFonts w:ascii="Liberation Serif" w:eastAsia="Liberation Serif" w:hAnsi="Liberation Serif" w:cs="Liberation Serif"/>
          <w:i/>
          <w:sz w:val="24"/>
        </w:rPr>
        <w:t>Valle Gran Rey para el ejercicio 2023, en su Capítulo IV del Presupuesto de Gastos recoge las transferencias corrientes, por un lado, las correspondientes a concurrencia competitiva, y por otro, las previstas de conceder directamente a favor de distintas entidades que desarrollan su labor social en el Municipio, entre las que se encuentra la entidad PRO ANIMAL GOMERA  con C.I.F. G38724035 por importe de NUEVE MIL EUROS (9.000,00 €).</w:t>
      </w:r>
    </w:p>
    <w:p w14:paraId="37DF9BD0" w14:textId="77777777" w:rsidR="004E02B5" w:rsidRDefault="00805A97">
      <w:pPr>
        <w:spacing w:after="267" w:line="250" w:lineRule="auto"/>
        <w:ind w:left="393" w:right="421" w:hanging="10"/>
        <w:jc w:val="both"/>
      </w:pPr>
      <w:r>
        <w:rPr>
          <w:noProof/>
        </w:rPr>
        <mc:AlternateContent>
          <mc:Choice Requires="wpg">
            <w:drawing>
              <wp:anchor distT="0" distB="0" distL="114300" distR="114300" simplePos="0" relativeHeight="251689984" behindDoc="0" locked="0" layoutInCell="1" allowOverlap="1" wp14:anchorId="2590ADBD" wp14:editId="3A65FCBC">
                <wp:simplePos x="0" y="0"/>
                <wp:positionH relativeFrom="page">
                  <wp:posOffset>6979011</wp:posOffset>
                </wp:positionH>
                <wp:positionV relativeFrom="page">
                  <wp:posOffset>6544968</wp:posOffset>
                </wp:positionV>
                <wp:extent cx="237530" cy="3270732"/>
                <wp:effectExtent l="0" t="0" r="0" b="0"/>
                <wp:wrapSquare wrapText="bothSides"/>
                <wp:docPr id="33347" name="Group 3334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714" name="Rectangle 1714"/>
                        <wps:cNvSpPr/>
                        <wps:spPr>
                          <a:xfrm rot="-5399999">
                            <a:off x="-1191819" y="1965690"/>
                            <a:ext cx="2496862" cy="113224"/>
                          </a:xfrm>
                          <a:prstGeom prst="rect">
                            <a:avLst/>
                          </a:prstGeom>
                          <a:ln>
                            <a:noFill/>
                          </a:ln>
                        </wps:spPr>
                        <wps:txbx>
                          <w:txbxContent>
                            <w:p w14:paraId="1E2F610B"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715" name="Rectangle 1715"/>
                        <wps:cNvSpPr/>
                        <wps:spPr>
                          <a:xfrm rot="-5399999">
                            <a:off x="-1014628" y="2066682"/>
                            <a:ext cx="2294879" cy="113224"/>
                          </a:xfrm>
                          <a:prstGeom prst="rect">
                            <a:avLst/>
                          </a:prstGeom>
                          <a:ln>
                            <a:noFill/>
                          </a:ln>
                        </wps:spPr>
                        <wps:txbx>
                          <w:txbxContent>
                            <w:p w14:paraId="1DF0EAE8"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716" name="Rectangle 1716"/>
                        <wps:cNvSpPr/>
                        <wps:spPr>
                          <a:xfrm rot="-5399999">
                            <a:off x="-1966025" y="1039083"/>
                            <a:ext cx="4350074" cy="113224"/>
                          </a:xfrm>
                          <a:prstGeom prst="rect">
                            <a:avLst/>
                          </a:prstGeom>
                          <a:ln>
                            <a:noFill/>
                          </a:ln>
                        </wps:spPr>
                        <wps:txbx>
                          <w:txbxContent>
                            <w:p w14:paraId="7E4BFE81" w14:textId="77777777" w:rsidR="004E02B5" w:rsidRDefault="00805A97">
                              <w:r>
                                <w:rPr>
                                  <w:rFonts w:ascii="Arial" w:eastAsia="Arial" w:hAnsi="Arial" w:cs="Arial"/>
                                  <w:sz w:val="12"/>
                                </w:rPr>
                                <w:t xml:space="preserve">Documento firmado electrónicamente desde la plataforma esPublico Gestiona | Página 32 de 56 </w:t>
                              </w:r>
                            </w:p>
                          </w:txbxContent>
                        </wps:txbx>
                        <wps:bodyPr horzOverflow="overflow" vert="horz" lIns="0" tIns="0" rIns="0" bIns="0" rtlCol="0">
                          <a:noAutofit/>
                        </wps:bodyPr>
                      </wps:wsp>
                    </wpg:wgp>
                  </a:graphicData>
                </a:graphic>
              </wp:anchor>
            </w:drawing>
          </mc:Choice>
          <mc:Fallback xmlns:a="http://schemas.openxmlformats.org/drawingml/2006/main">
            <w:pict>
              <v:group id="Group 33347" style="width:18.7031pt;height:257.538pt;position:absolute;mso-position-horizontal-relative:page;mso-position-horizontal:absolute;margin-left:549.528pt;mso-position-vertical-relative:page;margin-top:515.352pt;" coordsize="2375,32707">
                <v:rect id="Rectangle 1714"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715"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71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32 de 56 </w:t>
                        </w:r>
                      </w:p>
                    </w:txbxContent>
                  </v:textbox>
                </v:rect>
                <w10:wrap type="square"/>
              </v:group>
            </w:pict>
          </mc:Fallback>
        </mc:AlternateContent>
      </w:r>
      <w:r>
        <w:rPr>
          <w:rFonts w:ascii="Liberation Serif" w:eastAsia="Liberation Serif" w:hAnsi="Liberation Serif" w:cs="Liberation Serif"/>
          <w:i/>
          <w:color w:val="111111"/>
          <w:sz w:val="24"/>
        </w:rPr>
        <w:t xml:space="preserve">Considerando, que </w:t>
      </w:r>
      <w:r>
        <w:rPr>
          <w:rFonts w:ascii="Liberation Serif" w:eastAsia="Liberation Serif" w:hAnsi="Liberation Serif" w:cs="Liberation Serif"/>
          <w:i/>
          <w:sz w:val="24"/>
        </w:rPr>
        <w:t xml:space="preserve">la entidad PRO ANIMAL GOMERA ha incrementado durante este ejercicio su labor social en pro de la protección animal en nuestro Municipio, teniendo en cuenta asimismo los diferentes cambios legislativos que se han aprobado y entrado en vigor recientemente en materia de bienestar animal, lo que consecuentemente, ha supuesto a esta entidad un incremento de los gastos y costes de funcionamiento ordinario para la implementación de su labor social en el municipio de Valle Gran Rey, y tras varias </w:t>
      </w:r>
      <w:r>
        <w:rPr>
          <w:rFonts w:ascii="Liberation Serif" w:eastAsia="Liberation Serif" w:hAnsi="Liberation Serif" w:cs="Liberation Serif"/>
          <w:i/>
          <w:sz w:val="24"/>
        </w:rPr>
        <w:t>reuniones de coordinación y trabajo con los responsables de la misma, es por lo que se considera adecuado someter a la consideración del Pleno Corporativo de la aprobación d</w:t>
      </w:r>
      <w:r>
        <w:rPr>
          <w:rFonts w:ascii="Liberation Serif" w:eastAsia="Liberation Serif" w:hAnsi="Liberation Serif" w:cs="Liberation Serif"/>
          <w:i/>
          <w:color w:val="111111"/>
          <w:sz w:val="24"/>
        </w:rPr>
        <w:t xml:space="preserve">el incremento de la subvención nominativa que establece el Presupuesto del Iltre. Ayuntamiento de </w:t>
      </w:r>
      <w:r>
        <w:rPr>
          <w:rFonts w:ascii="Liberation Serif" w:eastAsia="Liberation Serif" w:hAnsi="Liberation Serif" w:cs="Liberation Serif"/>
          <w:i/>
          <w:sz w:val="24"/>
        </w:rPr>
        <w:t xml:space="preserve">Valle Gran Rey para el ejercicio 2023 a favor de la entidad PRO ANIMAL GOMERA  con C.I.F. G38724035 por importe de CINCO MIL EUROS (5.000,00 €), ascendiendo la </w:t>
      </w:r>
      <w:r>
        <w:rPr>
          <w:rFonts w:ascii="Liberation Serif" w:eastAsia="Liberation Serif" w:hAnsi="Liberation Serif" w:cs="Liberation Serif"/>
          <w:i/>
          <w:color w:val="111111"/>
          <w:sz w:val="24"/>
        </w:rPr>
        <w:t xml:space="preserve">subvención nominativa total a favor de la referida entidad al importe de </w:t>
      </w:r>
      <w:r>
        <w:rPr>
          <w:rFonts w:ascii="Liberation Serif" w:eastAsia="Liberation Serif" w:hAnsi="Liberation Serif" w:cs="Liberation Serif"/>
          <w:i/>
          <w:sz w:val="24"/>
        </w:rPr>
        <w:t xml:space="preserve">CATORCE </w:t>
      </w:r>
      <w:r>
        <w:rPr>
          <w:rFonts w:ascii="Liberation Serif" w:eastAsia="Liberation Serif" w:hAnsi="Liberation Serif" w:cs="Liberation Serif"/>
          <w:i/>
          <w:sz w:val="24"/>
        </w:rPr>
        <w:t>MIL EUROS (14.000,00 €). Este incremento se financia con el expediente de modificación de créditos en la modalidad de suplemento de crédito financiado con cargo al remanente líquido de Tesorería de la Corporación (Exp. 3397/2023), en relación a lo dispuesto en la partida presupuestaria 311 489 Protección de la salubridad Pública. A familias e instituciones sin fines de lucro.</w:t>
      </w:r>
    </w:p>
    <w:p w14:paraId="18693A41" w14:textId="77777777" w:rsidR="004E02B5" w:rsidRDefault="00805A97">
      <w:pPr>
        <w:spacing w:after="274" w:line="240" w:lineRule="auto"/>
        <w:ind w:left="393" w:right="416" w:hanging="10"/>
        <w:jc w:val="both"/>
      </w:pPr>
      <w:r>
        <w:rPr>
          <w:rFonts w:ascii="Liberation Serif" w:eastAsia="Liberation Serif" w:hAnsi="Liberation Serif" w:cs="Liberation Serif"/>
          <w:i/>
          <w:color w:val="111111"/>
          <w:sz w:val="24"/>
        </w:rPr>
        <w:t>Por todo ello, habida cuenta de los antecedentes expuestos, la Alcaldía-Presidencia de la Corporación en uso de las atribuciones que le están conferidas por la legislación vigente, específicamente, de conformidad con lo dispuesto en la Ley 7/1985, de 2 de abril, Reguladora de las Bases de Régimen Local en relación con la Ley 7/2015, de 1 de abril, de los municipios de Canarias; la Ley 39/2015, de 1 de octubre, de Procedimiento Administrativo Común de las Administraciones Públicas y demás normativa de aplica</w:t>
      </w:r>
      <w:r>
        <w:rPr>
          <w:rFonts w:ascii="Liberation Serif" w:eastAsia="Liberation Serif" w:hAnsi="Liberation Serif" w:cs="Liberation Serif"/>
          <w:i/>
          <w:color w:val="111111"/>
          <w:sz w:val="24"/>
        </w:rPr>
        <w:t xml:space="preserve">ción, eleva al Pleno de la Corporación para su debate y votación, la siguiente </w:t>
      </w:r>
      <w:r>
        <w:rPr>
          <w:rFonts w:ascii="Liberation Serif" w:eastAsia="Liberation Serif" w:hAnsi="Liberation Serif" w:cs="Liberation Serif"/>
          <w:b/>
          <w:i/>
          <w:color w:val="111111"/>
          <w:sz w:val="24"/>
        </w:rPr>
        <w:t>PROPUESTA DE ACUERDO:</w:t>
      </w:r>
    </w:p>
    <w:p w14:paraId="17EC923A" w14:textId="77777777" w:rsidR="004E02B5" w:rsidRDefault="00805A97">
      <w:pPr>
        <w:spacing w:after="274" w:line="240" w:lineRule="auto"/>
        <w:ind w:left="393" w:right="416" w:hanging="10"/>
        <w:jc w:val="both"/>
      </w:pPr>
      <w:r>
        <w:rPr>
          <w:rFonts w:ascii="Liberation Serif" w:eastAsia="Liberation Serif" w:hAnsi="Liberation Serif" w:cs="Liberation Serif"/>
          <w:b/>
          <w:i/>
          <w:color w:val="111111"/>
          <w:sz w:val="24"/>
        </w:rPr>
        <w:t>PRIMERO.-</w:t>
      </w:r>
      <w:r>
        <w:rPr>
          <w:rFonts w:ascii="Liberation Serif" w:eastAsia="Liberation Serif" w:hAnsi="Liberation Serif" w:cs="Liberation Serif"/>
          <w:i/>
          <w:color w:val="111111"/>
          <w:sz w:val="24"/>
        </w:rPr>
        <w:t xml:space="preserve"> </w:t>
      </w:r>
      <w:r>
        <w:rPr>
          <w:rFonts w:ascii="Liberation Serif" w:eastAsia="Liberation Serif" w:hAnsi="Liberation Serif" w:cs="Liberation Serif"/>
          <w:i/>
          <w:color w:val="111111"/>
          <w:sz w:val="24"/>
        </w:rPr>
        <w:t xml:space="preserve">Aprobar con carácter inicial el incremento de la subvención nominativa que establece el Presupuesto del Iltre. Ayuntamiento de </w:t>
      </w:r>
      <w:r>
        <w:rPr>
          <w:rFonts w:ascii="Liberation Serif" w:eastAsia="Liberation Serif" w:hAnsi="Liberation Serif" w:cs="Liberation Serif"/>
          <w:i/>
          <w:sz w:val="24"/>
        </w:rPr>
        <w:t xml:space="preserve">Valle Gran Rey para el ejercicio 2023 a favor de la entidad PRO ANIMAL GOMERA  con C.I.F. G38724035 por importe de CINCO MIL EUROS (5.000,00 €), ascendiendo la </w:t>
      </w:r>
      <w:r>
        <w:rPr>
          <w:rFonts w:ascii="Liberation Serif" w:eastAsia="Liberation Serif" w:hAnsi="Liberation Serif" w:cs="Liberation Serif"/>
          <w:i/>
          <w:color w:val="111111"/>
          <w:sz w:val="24"/>
        </w:rPr>
        <w:t xml:space="preserve">subvención nominativa total a favor de la referida entidad al importe de </w:t>
      </w:r>
      <w:r>
        <w:rPr>
          <w:rFonts w:ascii="Liberation Serif" w:eastAsia="Liberation Serif" w:hAnsi="Liberation Serif" w:cs="Liberation Serif"/>
          <w:i/>
          <w:sz w:val="24"/>
        </w:rPr>
        <w:t>CATORCE MIL EUROS (14.000,00 €).</w:t>
      </w:r>
    </w:p>
    <w:p w14:paraId="69B280E7" w14:textId="77777777" w:rsidR="004E02B5" w:rsidRDefault="00805A97">
      <w:pPr>
        <w:spacing w:after="267" w:line="250" w:lineRule="auto"/>
        <w:ind w:left="393" w:right="432" w:hanging="10"/>
        <w:jc w:val="both"/>
      </w:pPr>
      <w:r>
        <w:rPr>
          <w:rFonts w:ascii="Liberation Serif" w:eastAsia="Liberation Serif" w:hAnsi="Liberation Serif" w:cs="Liberation Serif"/>
          <w:b/>
          <w:i/>
          <w:sz w:val="24"/>
        </w:rPr>
        <w:t>SEGUNDO.-</w:t>
      </w:r>
      <w:r>
        <w:rPr>
          <w:rFonts w:ascii="Liberation Serif" w:eastAsia="Liberation Serif" w:hAnsi="Liberation Serif" w:cs="Liberation Serif"/>
          <w:i/>
          <w:sz w:val="24"/>
        </w:rPr>
        <w:t xml:space="preserve"> Proceder a su publicación en el Boletín Oficial de la Provincial de Santa Cruz de Tenerife de conformidad con lo dispuesto en la legislación de aplicación, a los efectos oportunos de su debida tramitación, dejando debida constancia de todo ello en el expediente de su razón</w:t>
      </w:r>
    </w:p>
    <w:p w14:paraId="000802DA"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En Valle Gran Rey.</w:t>
      </w:r>
    </w:p>
    <w:p w14:paraId="4E620C02"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Documento firmado electrónicamente al margen.</w:t>
      </w:r>
    </w:p>
    <w:p w14:paraId="22738604" w14:textId="77777777" w:rsidR="004E02B5" w:rsidRDefault="00805A97">
      <w:pPr>
        <w:spacing w:after="266" w:line="250" w:lineRule="auto"/>
        <w:ind w:left="2967" w:right="2981" w:hanging="10"/>
        <w:jc w:val="center"/>
      </w:pPr>
      <w:r>
        <w:rPr>
          <w:rFonts w:ascii="Liberation Serif" w:eastAsia="Liberation Serif" w:hAnsi="Liberation Serif" w:cs="Liberation Serif"/>
          <w:i/>
          <w:sz w:val="24"/>
        </w:rPr>
        <w:t>EL ALCALDE-PRESIDENTE Fdo.: Borja Barroso Jiménez”</w:t>
      </w:r>
    </w:p>
    <w:p w14:paraId="44E90E09"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Expone el Sr. Alcalde que, tal y como se expuso en la Comisión Informativa, se trata de incrementar la subvención a la entidad de PRO ANIMAL GOMERA en importe de 5.000,00 €, visto el aumento de los gastos a soportar y de la labor que desempeñan.</w:t>
      </w:r>
    </w:p>
    <w:p w14:paraId="3BCC4D28"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Para D. Carlos Alberto Hernández Chinea, que adelanta que su voto va a ser favorable, la labor de Pro Animal está fuera de toda duda, sobre todo por cuanto desarrollan además una competencia que es de los Ayuntamientos. Pero no entiende qué ocurrí en el ejercicio anterior, en que se les quitó la partida.</w:t>
      </w:r>
    </w:p>
    <w:p w14:paraId="27B8C1DD" w14:textId="77777777" w:rsidR="004E02B5" w:rsidRDefault="00805A97">
      <w:pPr>
        <w:spacing w:after="267" w:line="250" w:lineRule="auto"/>
        <w:ind w:left="393" w:right="418" w:hanging="10"/>
        <w:jc w:val="both"/>
      </w:pPr>
      <w:r>
        <w:rPr>
          <w:noProof/>
        </w:rPr>
        <mc:AlternateContent>
          <mc:Choice Requires="wpg">
            <w:drawing>
              <wp:anchor distT="0" distB="0" distL="114300" distR="114300" simplePos="0" relativeHeight="251691008" behindDoc="0" locked="0" layoutInCell="1" allowOverlap="1" wp14:anchorId="759D804D" wp14:editId="364FF92B">
                <wp:simplePos x="0" y="0"/>
                <wp:positionH relativeFrom="page">
                  <wp:posOffset>6979011</wp:posOffset>
                </wp:positionH>
                <wp:positionV relativeFrom="page">
                  <wp:posOffset>6544968</wp:posOffset>
                </wp:positionV>
                <wp:extent cx="237530" cy="3270732"/>
                <wp:effectExtent l="0" t="0" r="0" b="0"/>
                <wp:wrapSquare wrapText="bothSides"/>
                <wp:docPr id="33590" name="Group 3359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806" name="Rectangle 1806"/>
                        <wps:cNvSpPr/>
                        <wps:spPr>
                          <a:xfrm rot="-5399999">
                            <a:off x="-1191819" y="1965690"/>
                            <a:ext cx="2496862" cy="113224"/>
                          </a:xfrm>
                          <a:prstGeom prst="rect">
                            <a:avLst/>
                          </a:prstGeom>
                          <a:ln>
                            <a:noFill/>
                          </a:ln>
                        </wps:spPr>
                        <wps:txbx>
                          <w:txbxContent>
                            <w:p w14:paraId="07CDB63D"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807" name="Rectangle 1807"/>
                        <wps:cNvSpPr/>
                        <wps:spPr>
                          <a:xfrm rot="-5399999">
                            <a:off x="-1014628" y="2066682"/>
                            <a:ext cx="2294879" cy="113224"/>
                          </a:xfrm>
                          <a:prstGeom prst="rect">
                            <a:avLst/>
                          </a:prstGeom>
                          <a:ln>
                            <a:noFill/>
                          </a:ln>
                        </wps:spPr>
                        <wps:txbx>
                          <w:txbxContent>
                            <w:p w14:paraId="79536638"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08" name="Rectangle 1808"/>
                        <wps:cNvSpPr/>
                        <wps:spPr>
                          <a:xfrm rot="-5399999">
                            <a:off x="-1966025" y="1039083"/>
                            <a:ext cx="4350074" cy="113224"/>
                          </a:xfrm>
                          <a:prstGeom prst="rect">
                            <a:avLst/>
                          </a:prstGeom>
                          <a:ln>
                            <a:noFill/>
                          </a:ln>
                        </wps:spPr>
                        <wps:txbx>
                          <w:txbxContent>
                            <w:p w14:paraId="0EFDE5CC" w14:textId="77777777" w:rsidR="004E02B5" w:rsidRDefault="00805A97">
                              <w:r>
                                <w:rPr>
                                  <w:rFonts w:ascii="Arial" w:eastAsia="Arial" w:hAnsi="Arial" w:cs="Arial"/>
                                  <w:sz w:val="12"/>
                                </w:rPr>
                                <w:t xml:space="preserve">Documento firmado electrónicamente desde la plataforma esPublico Gestiona | Página 33 de 56 </w:t>
                              </w:r>
                            </w:p>
                          </w:txbxContent>
                        </wps:txbx>
                        <wps:bodyPr horzOverflow="overflow" vert="horz" lIns="0" tIns="0" rIns="0" bIns="0" rtlCol="0">
                          <a:noAutofit/>
                        </wps:bodyPr>
                      </wps:wsp>
                    </wpg:wgp>
                  </a:graphicData>
                </a:graphic>
              </wp:anchor>
            </w:drawing>
          </mc:Choice>
          <mc:Fallback xmlns:a="http://schemas.openxmlformats.org/drawingml/2006/main">
            <w:pict>
              <v:group id="Group 33590" style="width:18.7031pt;height:257.538pt;position:absolute;mso-position-horizontal-relative:page;mso-position-horizontal:absolute;margin-left:549.528pt;mso-position-vertical-relative:page;margin-top:515.352pt;" coordsize="2375,32707">
                <v:rect id="Rectangle 1806"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80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0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33 de 56 </w:t>
                        </w:r>
                      </w:p>
                    </w:txbxContent>
                  </v:textbox>
                </v:rect>
                <w10:wrap type="square"/>
              </v:group>
            </w:pict>
          </mc:Fallback>
        </mc:AlternateContent>
      </w:r>
      <w:r>
        <w:rPr>
          <w:rFonts w:ascii="Liberation Serif" w:eastAsia="Liberation Serif" w:hAnsi="Liberation Serif" w:cs="Liberation Serif"/>
          <w:sz w:val="24"/>
        </w:rPr>
        <w:t>Por su parte, D. Ángel M. Piñero Cruz, quien indica que votará igualmente a favor, refiere que la devolución de en su día la concedida obedece a un tema legal.</w:t>
      </w:r>
    </w:p>
    <w:p w14:paraId="75F1F5F3"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 Walter Martín Cruz pone en valor la labor de Pro Animal por estar al frente de esta situación. E indica que debe llevarnos a reflexionar y activar los mecanismos precisos para que desarrollen su trabajo en el municipio.</w:t>
      </w:r>
    </w:p>
    <w:p w14:paraId="5E757418"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Toma nuevamente la palabra el Sr. Alcalde Presidente para señalar que el expediente de reintegro que se tramitó en su día obedece a un tema legal, puesto que la solicitud adolecía de requisitos que no se subsanaron, aunque reconoce también el retraso en su tramitación por parte del Ayuntamiento. Pero de lo que no cabe duda es que hay que apoyar la labor que desarrollan, siendo además que estamos ante una competencia municipal. Se trata -continúa- de una labor en solitario, que es de agradecer, y que, por en</w:t>
      </w:r>
      <w:r>
        <w:rPr>
          <w:rFonts w:ascii="Liberation Serif" w:eastAsia="Liberation Serif" w:hAnsi="Liberation Serif" w:cs="Liberation Serif"/>
          <w:sz w:val="24"/>
        </w:rPr>
        <w:t xml:space="preserve">de, más que justificado el aumento de la cantidad a subvencionar. Quiere agradecer el entendimiento de la directiva de Pro Animal, pues es difícil pedir a un colectivo el reintegro, máxime cuando trabajan al día. Por otro lado, el importe de la subvención nominativa que tenían concedido, ya le les ha ingresado -concluye- </w:t>
      </w:r>
    </w:p>
    <w:p w14:paraId="5AF3B0A2" w14:textId="77777777" w:rsidR="004E02B5" w:rsidRDefault="00805A97">
      <w:pPr>
        <w:spacing w:after="542" w:line="250" w:lineRule="auto"/>
        <w:ind w:left="393" w:right="418" w:hanging="10"/>
        <w:jc w:val="both"/>
      </w:pPr>
      <w:r>
        <w:rPr>
          <w:rFonts w:ascii="Liberation Serif" w:eastAsia="Liberation Serif" w:hAnsi="Liberation Serif" w:cs="Liberation Serif"/>
          <w:sz w:val="24"/>
          <w:u w:val="single" w:color="000000"/>
        </w:rPr>
        <w:t>Sometida la Propuesta de la Alcaldía a votación, resulta aprobada</w:t>
      </w:r>
      <w:r>
        <w:rPr>
          <w:rFonts w:ascii="Liberation Serif" w:eastAsia="Liberation Serif" w:hAnsi="Liberation Serif" w:cs="Liberation Serif"/>
          <w:sz w:val="24"/>
        </w:rPr>
        <w:t xml:space="preserve"> por unanimidad de los miembros presentes, con el resultado de diez (10) votos a favor (5 del Grupo de ASG, y 3 del Grupo Mixto). </w:t>
      </w:r>
    </w:p>
    <w:p w14:paraId="51CC109D"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DÉCIMO PRIMERO.</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EXPEDIENTE Nº 2103/2023. ACUERDO QUE PROCEDA</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SOBRE MOCIÓN DE INICIATIVA POR LA GOMERA PARA LA</w:t>
      </w:r>
      <w:r>
        <w:rPr>
          <w:rFonts w:ascii="Liberation Serif" w:eastAsia="Liberation Serif" w:hAnsi="Liberation Serif" w:cs="Liberation Serif"/>
          <w:b/>
          <w:sz w:val="24"/>
        </w:rPr>
        <w:t xml:space="preserve"> </w:t>
      </w:r>
    </w:p>
    <w:p w14:paraId="1CA6481B"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APLICACIÓN DE SISTEMAS DE EVALUACIÓN Y GESTIÓN DEL RIESGO</w:t>
      </w:r>
      <w:r>
        <w:rPr>
          <w:rFonts w:ascii="Liberation Serif" w:eastAsia="Liberation Serif" w:hAnsi="Liberation Serif" w:cs="Liberation Serif"/>
          <w:b/>
          <w:sz w:val="24"/>
        </w:rPr>
        <w:t xml:space="preserve"> </w:t>
      </w:r>
    </w:p>
    <w:p w14:paraId="3228EAF5" w14:textId="77777777" w:rsidR="004E02B5" w:rsidRDefault="00805A97">
      <w:pPr>
        <w:spacing w:after="5" w:line="250" w:lineRule="auto"/>
        <w:ind w:left="393" w:hanging="10"/>
        <w:jc w:val="both"/>
      </w:pPr>
      <w:r>
        <w:rPr>
          <w:noProof/>
        </w:rPr>
        <mc:AlternateContent>
          <mc:Choice Requires="wpg">
            <w:drawing>
              <wp:anchor distT="0" distB="0" distL="114300" distR="114300" simplePos="0" relativeHeight="251692032" behindDoc="0" locked="0" layoutInCell="1" allowOverlap="1" wp14:anchorId="3516AF61" wp14:editId="4252DE07">
                <wp:simplePos x="0" y="0"/>
                <wp:positionH relativeFrom="page">
                  <wp:posOffset>6979011</wp:posOffset>
                </wp:positionH>
                <wp:positionV relativeFrom="page">
                  <wp:posOffset>6544968</wp:posOffset>
                </wp:positionV>
                <wp:extent cx="237530" cy="3270732"/>
                <wp:effectExtent l="0" t="0" r="0" b="0"/>
                <wp:wrapTopAndBottom/>
                <wp:docPr id="34212" name="Group 3421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830" name="Rectangle 1830"/>
                        <wps:cNvSpPr/>
                        <wps:spPr>
                          <a:xfrm rot="-5399999">
                            <a:off x="-1191819" y="1965690"/>
                            <a:ext cx="2496862" cy="113224"/>
                          </a:xfrm>
                          <a:prstGeom prst="rect">
                            <a:avLst/>
                          </a:prstGeom>
                          <a:ln>
                            <a:noFill/>
                          </a:ln>
                        </wps:spPr>
                        <wps:txbx>
                          <w:txbxContent>
                            <w:p w14:paraId="79B0FC95"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831" name="Rectangle 1831"/>
                        <wps:cNvSpPr/>
                        <wps:spPr>
                          <a:xfrm rot="-5399999">
                            <a:off x="-1014628" y="2066682"/>
                            <a:ext cx="2294879" cy="113224"/>
                          </a:xfrm>
                          <a:prstGeom prst="rect">
                            <a:avLst/>
                          </a:prstGeom>
                          <a:ln>
                            <a:noFill/>
                          </a:ln>
                        </wps:spPr>
                        <wps:txbx>
                          <w:txbxContent>
                            <w:p w14:paraId="6DBCA1F8"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32" name="Rectangle 1832"/>
                        <wps:cNvSpPr/>
                        <wps:spPr>
                          <a:xfrm rot="-5399999">
                            <a:off x="-1966025" y="1039083"/>
                            <a:ext cx="4350074" cy="113224"/>
                          </a:xfrm>
                          <a:prstGeom prst="rect">
                            <a:avLst/>
                          </a:prstGeom>
                          <a:ln>
                            <a:noFill/>
                          </a:ln>
                        </wps:spPr>
                        <wps:txbx>
                          <w:txbxContent>
                            <w:p w14:paraId="75D32AFA" w14:textId="77777777" w:rsidR="004E02B5" w:rsidRDefault="00805A97">
                              <w:r>
                                <w:rPr>
                                  <w:rFonts w:ascii="Arial" w:eastAsia="Arial" w:hAnsi="Arial" w:cs="Arial"/>
                                  <w:sz w:val="12"/>
                                </w:rPr>
                                <w:t xml:space="preserve">Documento firmado electrónicamente desde la plataforma esPublico Gestiona | Página 34 de 56 </w:t>
                              </w:r>
                            </w:p>
                          </w:txbxContent>
                        </wps:txbx>
                        <wps:bodyPr horzOverflow="overflow" vert="horz" lIns="0" tIns="0" rIns="0" bIns="0" rtlCol="0">
                          <a:noAutofit/>
                        </wps:bodyPr>
                      </wps:wsp>
                    </wpg:wgp>
                  </a:graphicData>
                </a:graphic>
              </wp:anchor>
            </w:drawing>
          </mc:Choice>
          <mc:Fallback xmlns:a="http://schemas.openxmlformats.org/drawingml/2006/main">
            <w:pict>
              <v:group id="Group 34212" style="width:18.7031pt;height:257.538pt;position:absolute;mso-position-horizontal-relative:page;mso-position-horizontal:absolute;margin-left:549.528pt;mso-position-vertical-relative:page;margin-top:515.352pt;" coordsize="2375,32707">
                <v:rect id="Rectangle 1830"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831"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3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34 de 56 </w:t>
                        </w:r>
                      </w:p>
                    </w:txbxContent>
                  </v:textbox>
                </v:rect>
                <w10:wrap type="topAndBottom"/>
              </v:group>
            </w:pict>
          </mc:Fallback>
        </mc:AlternateContent>
      </w:r>
      <w:r>
        <w:rPr>
          <w:rFonts w:ascii="Liberation Serif" w:eastAsia="Liberation Serif" w:hAnsi="Liberation Serif" w:cs="Liberation Serif"/>
          <w:b/>
          <w:sz w:val="24"/>
          <w:u w:val="single" w:color="000000"/>
        </w:rPr>
        <w:t>EN LAS ZONAS DE ABASTECIMIENTO DE AGUA DE CONSUMO Y</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PROMOVER EL USO DE AGUA DEL GRIFO EN EL MUNICIPIO DE VALLE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 xml:space="preserve">GRAN REY. </w:t>
      </w:r>
    </w:p>
    <w:p w14:paraId="66CA86DA" w14:textId="77777777" w:rsidR="004E02B5" w:rsidRDefault="00805A97">
      <w:pPr>
        <w:spacing w:after="10" w:line="250" w:lineRule="auto"/>
        <w:ind w:left="393" w:right="418" w:hanging="10"/>
        <w:jc w:val="both"/>
      </w:pPr>
      <w:r>
        <w:rPr>
          <w:rFonts w:ascii="Liberation Serif" w:eastAsia="Liberation Serif" w:hAnsi="Liberation Serif" w:cs="Liberation Serif"/>
          <w:sz w:val="24"/>
        </w:rPr>
        <w:t>Dada cuenta de la lectura de la MOCIÓN de referencia, que dice:</w:t>
      </w:r>
    </w:p>
    <w:p w14:paraId="02A44ED6" w14:textId="77777777" w:rsidR="004E02B5" w:rsidRDefault="00805A97">
      <w:pPr>
        <w:spacing w:after="0"/>
        <w:ind w:left="545"/>
      </w:pPr>
      <w:r>
        <w:rPr>
          <w:noProof/>
        </w:rPr>
        <w:drawing>
          <wp:inline distT="0" distB="0" distL="0" distR="0" wp14:anchorId="001C7875" wp14:editId="5F45BFAC">
            <wp:extent cx="5212081" cy="7296912"/>
            <wp:effectExtent l="0" t="0" r="0" b="0"/>
            <wp:docPr id="37864" name="Picture 37864"/>
            <wp:cNvGraphicFramePr/>
            <a:graphic xmlns:a="http://schemas.openxmlformats.org/drawingml/2006/main">
              <a:graphicData uri="http://schemas.openxmlformats.org/drawingml/2006/picture">
                <pic:pic xmlns:pic="http://schemas.openxmlformats.org/drawingml/2006/picture">
                  <pic:nvPicPr>
                    <pic:cNvPr id="37864" name="Picture 37864"/>
                    <pic:cNvPicPr/>
                  </pic:nvPicPr>
                  <pic:blipFill>
                    <a:blip r:embed="rId79"/>
                    <a:stretch>
                      <a:fillRect/>
                    </a:stretch>
                  </pic:blipFill>
                  <pic:spPr>
                    <a:xfrm>
                      <a:off x="0" y="0"/>
                      <a:ext cx="5212081" cy="7296912"/>
                    </a:xfrm>
                    <a:prstGeom prst="rect">
                      <a:avLst/>
                    </a:prstGeom>
                  </pic:spPr>
                </pic:pic>
              </a:graphicData>
            </a:graphic>
          </wp:inline>
        </w:drawing>
      </w:r>
    </w:p>
    <w:p w14:paraId="747121F5" w14:textId="77777777" w:rsidR="004E02B5" w:rsidRDefault="00805A97">
      <w:pPr>
        <w:spacing w:after="0"/>
        <w:ind w:left="-1306" w:right="468"/>
      </w:pPr>
      <w:r>
        <w:rPr>
          <w:noProof/>
        </w:rPr>
        <mc:AlternateContent>
          <mc:Choice Requires="wpg">
            <w:drawing>
              <wp:anchor distT="0" distB="0" distL="114300" distR="114300" simplePos="0" relativeHeight="251693056" behindDoc="0" locked="0" layoutInCell="1" allowOverlap="1" wp14:anchorId="11D718E8" wp14:editId="03E341F8">
                <wp:simplePos x="0" y="0"/>
                <wp:positionH relativeFrom="page">
                  <wp:posOffset>6979011</wp:posOffset>
                </wp:positionH>
                <wp:positionV relativeFrom="page">
                  <wp:posOffset>6544968</wp:posOffset>
                </wp:positionV>
                <wp:extent cx="237530" cy="3270732"/>
                <wp:effectExtent l="0" t="0" r="0" b="0"/>
                <wp:wrapTopAndBottom/>
                <wp:docPr id="33168" name="Group 3316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844" name="Rectangle 1844"/>
                        <wps:cNvSpPr/>
                        <wps:spPr>
                          <a:xfrm rot="-5399999">
                            <a:off x="-1191819" y="1965690"/>
                            <a:ext cx="2496862" cy="113224"/>
                          </a:xfrm>
                          <a:prstGeom prst="rect">
                            <a:avLst/>
                          </a:prstGeom>
                          <a:ln>
                            <a:noFill/>
                          </a:ln>
                        </wps:spPr>
                        <wps:txbx>
                          <w:txbxContent>
                            <w:p w14:paraId="371A811A"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845" name="Rectangle 1845"/>
                        <wps:cNvSpPr/>
                        <wps:spPr>
                          <a:xfrm rot="-5399999">
                            <a:off x="-1014628" y="2066682"/>
                            <a:ext cx="2294879" cy="113224"/>
                          </a:xfrm>
                          <a:prstGeom prst="rect">
                            <a:avLst/>
                          </a:prstGeom>
                          <a:ln>
                            <a:noFill/>
                          </a:ln>
                        </wps:spPr>
                        <wps:txbx>
                          <w:txbxContent>
                            <w:p w14:paraId="002912FB"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46" name="Rectangle 1846"/>
                        <wps:cNvSpPr/>
                        <wps:spPr>
                          <a:xfrm rot="-5399999">
                            <a:off x="-1966025" y="1039083"/>
                            <a:ext cx="4350074" cy="113224"/>
                          </a:xfrm>
                          <a:prstGeom prst="rect">
                            <a:avLst/>
                          </a:prstGeom>
                          <a:ln>
                            <a:noFill/>
                          </a:ln>
                        </wps:spPr>
                        <wps:txbx>
                          <w:txbxContent>
                            <w:p w14:paraId="549FB986" w14:textId="77777777" w:rsidR="004E02B5" w:rsidRDefault="00805A97">
                              <w:r>
                                <w:rPr>
                                  <w:rFonts w:ascii="Arial" w:eastAsia="Arial" w:hAnsi="Arial" w:cs="Arial"/>
                                  <w:sz w:val="12"/>
                                </w:rPr>
                                <w:t xml:space="preserve">Documento firmado electrónicamente desde la plataforma esPublico Gestiona | Página 35 de 56 </w:t>
                              </w:r>
                            </w:p>
                          </w:txbxContent>
                        </wps:txbx>
                        <wps:bodyPr horzOverflow="overflow" vert="horz" lIns="0" tIns="0" rIns="0" bIns="0" rtlCol="0">
                          <a:noAutofit/>
                        </wps:bodyPr>
                      </wps:wsp>
                    </wpg:wgp>
                  </a:graphicData>
                </a:graphic>
              </wp:anchor>
            </w:drawing>
          </mc:Choice>
          <mc:Fallback xmlns:a="http://schemas.openxmlformats.org/drawingml/2006/main">
            <w:pict>
              <v:group id="Group 33168" style="width:18.7031pt;height:257.538pt;position:absolute;mso-position-horizontal-relative:page;mso-position-horizontal:absolute;margin-left:549.528pt;mso-position-vertical-relative:page;margin-top:515.352pt;" coordsize="2375,32707">
                <v:rect id="Rectangle 1844"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845"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4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35 de 56 </w:t>
                        </w:r>
                      </w:p>
                    </w:txbxContent>
                  </v:textbox>
                </v:rect>
                <w10:wrap type="topAndBottom"/>
              </v:group>
            </w:pict>
          </mc:Fallback>
        </mc:AlternateContent>
      </w:r>
      <w:r>
        <w:rPr>
          <w:noProof/>
        </w:rPr>
        <w:drawing>
          <wp:anchor distT="0" distB="0" distL="114300" distR="114300" simplePos="0" relativeHeight="251694080" behindDoc="0" locked="0" layoutInCell="1" allowOverlap="0" wp14:anchorId="406677B9" wp14:editId="360BC9A0">
            <wp:simplePos x="0" y="0"/>
            <wp:positionH relativeFrom="column">
              <wp:posOffset>281303</wp:posOffset>
            </wp:positionH>
            <wp:positionV relativeFrom="paragraph">
              <wp:posOffset>0</wp:posOffset>
            </wp:positionV>
            <wp:extent cx="5343145" cy="7303009"/>
            <wp:effectExtent l="0" t="0" r="0" b="0"/>
            <wp:wrapSquare wrapText="bothSides"/>
            <wp:docPr id="37865" name="Picture 37865"/>
            <wp:cNvGraphicFramePr/>
            <a:graphic xmlns:a="http://schemas.openxmlformats.org/drawingml/2006/main">
              <a:graphicData uri="http://schemas.openxmlformats.org/drawingml/2006/picture">
                <pic:pic xmlns:pic="http://schemas.openxmlformats.org/drawingml/2006/picture">
                  <pic:nvPicPr>
                    <pic:cNvPr id="37865" name="Picture 37865"/>
                    <pic:cNvPicPr/>
                  </pic:nvPicPr>
                  <pic:blipFill>
                    <a:blip r:embed="rId80"/>
                    <a:stretch>
                      <a:fillRect/>
                    </a:stretch>
                  </pic:blipFill>
                  <pic:spPr>
                    <a:xfrm>
                      <a:off x="0" y="0"/>
                      <a:ext cx="5343145" cy="7303009"/>
                    </a:xfrm>
                    <a:prstGeom prst="rect">
                      <a:avLst/>
                    </a:prstGeom>
                  </pic:spPr>
                </pic:pic>
              </a:graphicData>
            </a:graphic>
          </wp:anchor>
        </w:drawing>
      </w:r>
      <w:r>
        <w:br w:type="page"/>
      </w:r>
    </w:p>
    <w:p w14:paraId="3330B961" w14:textId="77777777" w:rsidR="004E02B5" w:rsidRDefault="00805A97">
      <w:pPr>
        <w:spacing w:after="562"/>
        <w:ind w:left="725"/>
      </w:pPr>
      <w:r>
        <w:rPr>
          <w:noProof/>
        </w:rPr>
        <w:drawing>
          <wp:inline distT="0" distB="0" distL="0" distR="0" wp14:anchorId="7D42DBA8" wp14:editId="08F1C8C0">
            <wp:extent cx="4986528" cy="5068824"/>
            <wp:effectExtent l="0" t="0" r="0" b="0"/>
            <wp:docPr id="37869" name="Picture 37869"/>
            <wp:cNvGraphicFramePr/>
            <a:graphic xmlns:a="http://schemas.openxmlformats.org/drawingml/2006/main">
              <a:graphicData uri="http://schemas.openxmlformats.org/drawingml/2006/picture">
                <pic:pic xmlns:pic="http://schemas.openxmlformats.org/drawingml/2006/picture">
                  <pic:nvPicPr>
                    <pic:cNvPr id="37869" name="Picture 37869"/>
                    <pic:cNvPicPr/>
                  </pic:nvPicPr>
                  <pic:blipFill>
                    <a:blip r:embed="rId81"/>
                    <a:stretch>
                      <a:fillRect/>
                    </a:stretch>
                  </pic:blipFill>
                  <pic:spPr>
                    <a:xfrm>
                      <a:off x="0" y="0"/>
                      <a:ext cx="4986528" cy="5068824"/>
                    </a:xfrm>
                    <a:prstGeom prst="rect">
                      <a:avLst/>
                    </a:prstGeom>
                  </pic:spPr>
                </pic:pic>
              </a:graphicData>
            </a:graphic>
          </wp:inline>
        </w:drawing>
      </w:r>
    </w:p>
    <w:p w14:paraId="6F449514"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Expone el firmante de ésta, D. Carlos D. Carlos Alberto Hernández Chinea que la idea es que nos adaptemos al Real Decreto 3/2023, en tema de calidad del agua. Dicha normativa es larga, señala, y reconoce que hay previsiones que pueden “traer tema” (como, por ejemplo, en las instalaciones hoteleras), pero que debemos cumplir.</w:t>
      </w:r>
    </w:p>
    <w:p w14:paraId="35180E1D" w14:textId="77777777" w:rsidR="004E02B5" w:rsidRDefault="00805A97">
      <w:pPr>
        <w:spacing w:after="267" w:line="250" w:lineRule="auto"/>
        <w:ind w:left="393" w:right="418" w:hanging="10"/>
        <w:jc w:val="both"/>
      </w:pPr>
      <w:r>
        <w:rPr>
          <w:noProof/>
        </w:rPr>
        <mc:AlternateContent>
          <mc:Choice Requires="wpg">
            <w:drawing>
              <wp:anchor distT="0" distB="0" distL="114300" distR="114300" simplePos="0" relativeHeight="251695104" behindDoc="0" locked="0" layoutInCell="1" allowOverlap="1" wp14:anchorId="3EAF2606" wp14:editId="60527777">
                <wp:simplePos x="0" y="0"/>
                <wp:positionH relativeFrom="page">
                  <wp:posOffset>6979011</wp:posOffset>
                </wp:positionH>
                <wp:positionV relativeFrom="page">
                  <wp:posOffset>6544968</wp:posOffset>
                </wp:positionV>
                <wp:extent cx="237530" cy="3270732"/>
                <wp:effectExtent l="0" t="0" r="0" b="0"/>
                <wp:wrapSquare wrapText="bothSides"/>
                <wp:docPr id="35187" name="Group 3518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877" name="Rectangle 1877"/>
                        <wps:cNvSpPr/>
                        <wps:spPr>
                          <a:xfrm rot="-5399999">
                            <a:off x="-1191819" y="1965690"/>
                            <a:ext cx="2496862" cy="113224"/>
                          </a:xfrm>
                          <a:prstGeom prst="rect">
                            <a:avLst/>
                          </a:prstGeom>
                          <a:ln>
                            <a:noFill/>
                          </a:ln>
                        </wps:spPr>
                        <wps:txbx>
                          <w:txbxContent>
                            <w:p w14:paraId="3FBB7C38"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878" name="Rectangle 1878"/>
                        <wps:cNvSpPr/>
                        <wps:spPr>
                          <a:xfrm rot="-5399999">
                            <a:off x="-1014628" y="2066682"/>
                            <a:ext cx="2294879" cy="113224"/>
                          </a:xfrm>
                          <a:prstGeom prst="rect">
                            <a:avLst/>
                          </a:prstGeom>
                          <a:ln>
                            <a:noFill/>
                          </a:ln>
                        </wps:spPr>
                        <wps:txbx>
                          <w:txbxContent>
                            <w:p w14:paraId="1052AF2C"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79" name="Rectangle 1879"/>
                        <wps:cNvSpPr/>
                        <wps:spPr>
                          <a:xfrm rot="-5399999">
                            <a:off x="-1966025" y="1039083"/>
                            <a:ext cx="4350074" cy="113224"/>
                          </a:xfrm>
                          <a:prstGeom prst="rect">
                            <a:avLst/>
                          </a:prstGeom>
                          <a:ln>
                            <a:noFill/>
                          </a:ln>
                        </wps:spPr>
                        <wps:txbx>
                          <w:txbxContent>
                            <w:p w14:paraId="3F019CC4" w14:textId="77777777" w:rsidR="004E02B5" w:rsidRDefault="00805A97">
                              <w:r>
                                <w:rPr>
                                  <w:rFonts w:ascii="Arial" w:eastAsia="Arial" w:hAnsi="Arial" w:cs="Arial"/>
                                  <w:sz w:val="12"/>
                                </w:rPr>
                                <w:t xml:space="preserve">Documento firmado electrónicamente desde la plataforma esPublico Gestiona | Página 36 de 56 </w:t>
                              </w:r>
                            </w:p>
                          </w:txbxContent>
                        </wps:txbx>
                        <wps:bodyPr horzOverflow="overflow" vert="horz" lIns="0" tIns="0" rIns="0" bIns="0" rtlCol="0">
                          <a:noAutofit/>
                        </wps:bodyPr>
                      </wps:wsp>
                    </wpg:wgp>
                  </a:graphicData>
                </a:graphic>
              </wp:anchor>
            </w:drawing>
          </mc:Choice>
          <mc:Fallback xmlns:a="http://schemas.openxmlformats.org/drawingml/2006/main">
            <w:pict>
              <v:group id="Group 35187" style="width:18.7031pt;height:257.538pt;position:absolute;mso-position-horizontal-relative:page;mso-position-horizontal:absolute;margin-left:549.528pt;mso-position-vertical-relative:page;margin-top:515.352pt;" coordsize="2375,32707">
                <v:rect id="Rectangle 1877"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878"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7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36 de 56 </w:t>
                        </w:r>
                      </w:p>
                    </w:txbxContent>
                  </v:textbox>
                </v:rect>
                <w10:wrap type="square"/>
              </v:group>
            </w:pict>
          </mc:Fallback>
        </mc:AlternateContent>
      </w:r>
      <w:r>
        <w:rPr>
          <w:rFonts w:ascii="Liberation Serif" w:eastAsia="Liberation Serif" w:hAnsi="Liberation Serif" w:cs="Liberation Serif"/>
          <w:sz w:val="24"/>
        </w:rPr>
        <w:t>D. Ángel M. Piñero cruz está de acuerdo con el contenido de la moción, porque hay que cumplir con la normativa. Añade que el tema del agua no debe ser, ni materia de debate político ni de aprovechamiento. Es un grave problema el no poder atender al abastecimiento de la población -finaliza-.</w:t>
      </w:r>
    </w:p>
    <w:p w14:paraId="76E22D19"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 Walter Martín Cruz quiere, a su juicio, enriquecer la Moción y proponer una enmienda transaccional, a la que da lectura:</w:t>
      </w:r>
    </w:p>
    <w:p w14:paraId="5DE90B9F" w14:textId="77777777" w:rsidR="004E02B5" w:rsidRDefault="00805A97">
      <w:pPr>
        <w:spacing w:after="0" w:line="250" w:lineRule="auto"/>
        <w:ind w:left="804" w:right="13" w:hanging="10"/>
        <w:jc w:val="both"/>
      </w:pPr>
      <w:r>
        <w:rPr>
          <w:rFonts w:ascii="Liberation Serif" w:eastAsia="Liberation Serif" w:hAnsi="Liberation Serif" w:cs="Liberation Serif"/>
          <w:b/>
          <w:i/>
          <w:sz w:val="24"/>
        </w:rPr>
        <w:t>WALTER MARTÍN CRUZ</w:t>
      </w:r>
      <w:r>
        <w:rPr>
          <w:rFonts w:ascii="Liberation Serif" w:eastAsia="Liberation Serif" w:hAnsi="Liberation Serif" w:cs="Liberation Serif"/>
          <w:i/>
          <w:sz w:val="24"/>
        </w:rPr>
        <w:t xml:space="preserve"> con D.N.I. 43829721R, Concejal y Portavoz del Grupo Municipal de Agrupación Socialista Gomera (ASG) en el Iltre. </w:t>
      </w:r>
    </w:p>
    <w:p w14:paraId="506FB032" w14:textId="77777777" w:rsidR="004E02B5" w:rsidRDefault="00805A97">
      <w:pPr>
        <w:spacing w:after="267" w:line="250" w:lineRule="auto"/>
        <w:ind w:left="804" w:right="705" w:hanging="10"/>
        <w:jc w:val="both"/>
      </w:pPr>
      <w:r>
        <w:rPr>
          <w:rFonts w:ascii="Liberation Serif" w:eastAsia="Liberation Serif" w:hAnsi="Liberation Serif" w:cs="Liberation Serif"/>
          <w:i/>
          <w:sz w:val="24"/>
        </w:rPr>
        <w:t>Ayuntamiento de Valle Gran Rey, de conformidad con lo dispuesto en la Ley 7/1985, de 2 de abril, Reguladora de las Bases del Régimen Local, en relación con el Real Decreto 2568/1986, de 28 de noviembre, por el que se aprueba el Reglamento de Organización, Funcionamiento y Régimen Jurídico de las Entidades Locales, la Ley 7/2015, de 1 de abril, de los municipios de Canarias y demás normativa de aplicación, como mejor proceda en derecho,</w:t>
      </w:r>
      <w:r>
        <w:rPr>
          <w:rFonts w:ascii="Liberation Serif" w:eastAsia="Liberation Serif" w:hAnsi="Liberation Serif" w:cs="Liberation Serif"/>
          <w:b/>
          <w:i/>
          <w:sz w:val="24"/>
        </w:rPr>
        <w:t xml:space="preserve"> EXPONGO:</w:t>
      </w:r>
    </w:p>
    <w:p w14:paraId="67C75B68" w14:textId="77777777" w:rsidR="004E02B5" w:rsidRDefault="00805A97">
      <w:pPr>
        <w:spacing w:after="266" w:line="250" w:lineRule="auto"/>
        <w:ind w:left="804" w:right="709" w:hanging="10"/>
        <w:jc w:val="both"/>
      </w:pPr>
      <w:r>
        <w:rPr>
          <w:rFonts w:ascii="Liberation Serif" w:eastAsia="Liberation Serif" w:hAnsi="Liberation Serif" w:cs="Liberation Serif"/>
          <w:b/>
          <w:i/>
          <w:sz w:val="24"/>
        </w:rPr>
        <w:t xml:space="preserve">I.- </w:t>
      </w:r>
      <w:r>
        <w:rPr>
          <w:rFonts w:ascii="Liberation Serif" w:eastAsia="Liberation Serif" w:hAnsi="Liberation Serif" w:cs="Liberation Serif"/>
          <w:i/>
          <w:sz w:val="24"/>
        </w:rPr>
        <w:t xml:space="preserve">Teniendo en cuenta el contenido de la </w:t>
      </w:r>
      <w:r>
        <w:rPr>
          <w:rFonts w:ascii="Liberation Serif" w:eastAsia="Liberation Serif" w:hAnsi="Liberation Serif" w:cs="Liberation Serif"/>
          <w:b/>
          <w:i/>
          <w:sz w:val="24"/>
        </w:rPr>
        <w:t>Moción para la aplicación de sistemas de evaluación y gestión del riesgo en las zonas de abastecimiento de agua de consumo y promover el uso de agua del grifo en el municipio de Valle Gran Rey</w:t>
      </w:r>
      <w:r>
        <w:rPr>
          <w:rFonts w:ascii="Liberation Serif" w:eastAsia="Liberation Serif" w:hAnsi="Liberation Serif" w:cs="Liberation Serif"/>
          <w:i/>
          <w:sz w:val="24"/>
        </w:rPr>
        <w:t>, presentada por Carlos Alberto Hernández Chinea, Concejal del Grupo Mixto de la Corporación con fecha 04/10/2023.</w:t>
      </w:r>
    </w:p>
    <w:p w14:paraId="660A9E8A" w14:textId="77777777" w:rsidR="004E02B5" w:rsidRDefault="00805A97">
      <w:pPr>
        <w:spacing w:after="267" w:line="250" w:lineRule="auto"/>
        <w:ind w:left="804" w:right="705" w:hanging="10"/>
        <w:jc w:val="both"/>
      </w:pPr>
      <w:r>
        <w:rPr>
          <w:rFonts w:ascii="Liberation Serif" w:eastAsia="Liberation Serif" w:hAnsi="Liberation Serif" w:cs="Liberation Serif"/>
          <w:b/>
          <w:i/>
          <w:sz w:val="24"/>
        </w:rPr>
        <w:t xml:space="preserve">II.- </w:t>
      </w:r>
      <w:r>
        <w:rPr>
          <w:rFonts w:ascii="Liberation Serif" w:eastAsia="Liberation Serif" w:hAnsi="Liberation Serif" w:cs="Liberation Serif"/>
          <w:i/>
          <w:sz w:val="24"/>
        </w:rPr>
        <w:t xml:space="preserve">Considerando, que para el Grupo Municipal de ASG. en el Ayuntamiento de Valle Gran Rey es de relevancia a nivel municipal el asunto de la referida Moción, y con la voluntad de lograr el mayor apoyo en el Pleno, proponemos y presentamos una </w:t>
      </w:r>
      <w:r>
        <w:rPr>
          <w:rFonts w:ascii="Liberation Serif" w:eastAsia="Liberation Serif" w:hAnsi="Liberation Serif" w:cs="Liberation Serif"/>
          <w:b/>
          <w:i/>
          <w:sz w:val="24"/>
        </w:rPr>
        <w:t>ENMIENDA TRANSACCIONAL</w:t>
      </w:r>
      <w:r>
        <w:rPr>
          <w:rFonts w:ascii="Liberation Serif" w:eastAsia="Liberation Serif" w:hAnsi="Liberation Serif" w:cs="Liberation Serif"/>
          <w:i/>
          <w:sz w:val="24"/>
        </w:rPr>
        <w:t xml:space="preserve"> a la Moción con los siguientes ACUERDOS:</w:t>
      </w:r>
    </w:p>
    <w:p w14:paraId="4070F457" w14:textId="77777777" w:rsidR="004E02B5" w:rsidRDefault="00805A97">
      <w:pPr>
        <w:spacing w:after="267" w:line="250" w:lineRule="auto"/>
        <w:ind w:left="804" w:right="704" w:hanging="10"/>
        <w:jc w:val="both"/>
      </w:pPr>
      <w:r>
        <w:rPr>
          <w:noProof/>
        </w:rPr>
        <mc:AlternateContent>
          <mc:Choice Requires="wpg">
            <w:drawing>
              <wp:anchor distT="0" distB="0" distL="114300" distR="114300" simplePos="0" relativeHeight="251696128" behindDoc="0" locked="0" layoutInCell="1" allowOverlap="1" wp14:anchorId="56BDEE6A" wp14:editId="4F703EB6">
                <wp:simplePos x="0" y="0"/>
                <wp:positionH relativeFrom="page">
                  <wp:posOffset>6979011</wp:posOffset>
                </wp:positionH>
                <wp:positionV relativeFrom="page">
                  <wp:posOffset>6544968</wp:posOffset>
                </wp:positionV>
                <wp:extent cx="237530" cy="3270732"/>
                <wp:effectExtent l="0" t="0" r="0" b="0"/>
                <wp:wrapSquare wrapText="bothSides"/>
                <wp:docPr id="35523" name="Group 3552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972" name="Rectangle 1972"/>
                        <wps:cNvSpPr/>
                        <wps:spPr>
                          <a:xfrm rot="-5399999">
                            <a:off x="-1191819" y="1965690"/>
                            <a:ext cx="2496862" cy="113224"/>
                          </a:xfrm>
                          <a:prstGeom prst="rect">
                            <a:avLst/>
                          </a:prstGeom>
                          <a:ln>
                            <a:noFill/>
                          </a:ln>
                        </wps:spPr>
                        <wps:txbx>
                          <w:txbxContent>
                            <w:p w14:paraId="4BF6F566"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1973" name="Rectangle 1973"/>
                        <wps:cNvSpPr/>
                        <wps:spPr>
                          <a:xfrm rot="-5399999">
                            <a:off x="-1014628" y="2066682"/>
                            <a:ext cx="2294879" cy="113224"/>
                          </a:xfrm>
                          <a:prstGeom prst="rect">
                            <a:avLst/>
                          </a:prstGeom>
                          <a:ln>
                            <a:noFill/>
                          </a:ln>
                        </wps:spPr>
                        <wps:txbx>
                          <w:txbxContent>
                            <w:p w14:paraId="6420FB06"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974" name="Rectangle 1974"/>
                        <wps:cNvSpPr/>
                        <wps:spPr>
                          <a:xfrm rot="-5399999">
                            <a:off x="-1966025" y="1039083"/>
                            <a:ext cx="4350074" cy="113224"/>
                          </a:xfrm>
                          <a:prstGeom prst="rect">
                            <a:avLst/>
                          </a:prstGeom>
                          <a:ln>
                            <a:noFill/>
                          </a:ln>
                        </wps:spPr>
                        <wps:txbx>
                          <w:txbxContent>
                            <w:p w14:paraId="3B3E0540" w14:textId="77777777" w:rsidR="004E02B5" w:rsidRDefault="00805A97">
                              <w:r>
                                <w:rPr>
                                  <w:rFonts w:ascii="Arial" w:eastAsia="Arial" w:hAnsi="Arial" w:cs="Arial"/>
                                  <w:sz w:val="12"/>
                                </w:rPr>
                                <w:t xml:space="preserve">Documento firmado electrónicamente desde la plataforma esPublico Gestiona | Página 37 de 56 </w:t>
                              </w:r>
                            </w:p>
                          </w:txbxContent>
                        </wps:txbx>
                        <wps:bodyPr horzOverflow="overflow" vert="horz" lIns="0" tIns="0" rIns="0" bIns="0" rtlCol="0">
                          <a:noAutofit/>
                        </wps:bodyPr>
                      </wps:wsp>
                    </wpg:wgp>
                  </a:graphicData>
                </a:graphic>
              </wp:anchor>
            </w:drawing>
          </mc:Choice>
          <mc:Fallback xmlns:a="http://schemas.openxmlformats.org/drawingml/2006/main">
            <w:pict>
              <v:group id="Group 35523" style="width:18.7031pt;height:257.538pt;position:absolute;mso-position-horizontal-relative:page;mso-position-horizontal:absolute;margin-left:549.528pt;mso-position-vertical-relative:page;margin-top:515.352pt;" coordsize="2375,32707">
                <v:rect id="Rectangle 1972"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1973"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974"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37 de 56 </w:t>
                        </w:r>
                      </w:p>
                    </w:txbxContent>
                  </v:textbox>
                </v:rect>
                <w10:wrap type="square"/>
              </v:group>
            </w:pict>
          </mc:Fallback>
        </mc:AlternateContent>
      </w:r>
      <w:r>
        <w:rPr>
          <w:rFonts w:ascii="Liberation Serif" w:eastAsia="Liberation Serif" w:hAnsi="Liberation Serif" w:cs="Liberation Serif"/>
          <w:b/>
          <w:i/>
          <w:sz w:val="24"/>
        </w:rPr>
        <w:t>PRIMERO.-</w:t>
      </w:r>
      <w:r>
        <w:rPr>
          <w:rFonts w:ascii="Liberation Serif" w:eastAsia="Liberation Serif" w:hAnsi="Liberation Serif" w:cs="Liberation Serif"/>
          <w:i/>
          <w:sz w:val="24"/>
        </w:rPr>
        <w:t xml:space="preserve"> El Pleno del Ayuntamiento de Valle Gran Rey acuerda proceder a la adecuación del sistema y la red municipal de abastecimiento de agua potable domiciliaria a lo requerido por el Real Decreto 3/2023, de 10 de enero, por el que se establecen los criterios técnico-sanitarios de la calidad del agua de consumo, su control y suministro, especialmente, en lo relativo a las prestaciones analíticas periódicas de dicha agua.</w:t>
      </w:r>
    </w:p>
    <w:p w14:paraId="485A9023" w14:textId="77777777" w:rsidR="004E02B5" w:rsidRDefault="00805A97">
      <w:pPr>
        <w:spacing w:after="267" w:line="250" w:lineRule="auto"/>
        <w:ind w:left="804" w:right="708" w:hanging="10"/>
        <w:jc w:val="both"/>
      </w:pPr>
      <w:r>
        <w:rPr>
          <w:rFonts w:ascii="Liberation Serif" w:eastAsia="Liberation Serif" w:hAnsi="Liberation Serif" w:cs="Liberation Serif"/>
          <w:b/>
          <w:i/>
          <w:sz w:val="24"/>
        </w:rPr>
        <w:t>SEGUNDO.-</w:t>
      </w:r>
      <w:r>
        <w:rPr>
          <w:rFonts w:ascii="Liberation Serif" w:eastAsia="Liberation Serif" w:hAnsi="Liberation Serif" w:cs="Liberation Serif"/>
          <w:i/>
          <w:sz w:val="24"/>
        </w:rPr>
        <w:t xml:space="preserve"> El Pleno del Ayuntamiento de Valle Gran Rey insta a la redacción de un programa de actuaciones de mejoras y adecuación priorizado en la red de abastecimiento de agua potable domiciliaria, así como comprometer económicamente una partida presupuestaria de inversión adecuada y suficiente para llevar a efecto todo lo dispuesto en el apartado anterior, tanto en el borrador de los Presupuestos del Ayuntamiento para el ejercicio 2024 como mediante la inversión afectada y aportada por el Cabildo Insular de La Gome</w:t>
      </w:r>
      <w:r>
        <w:rPr>
          <w:rFonts w:ascii="Liberation Serif" w:eastAsia="Liberation Serif" w:hAnsi="Liberation Serif" w:cs="Liberation Serif"/>
          <w:i/>
          <w:sz w:val="24"/>
        </w:rPr>
        <w:t>ra con el Ayuntamientos relativa al próximo Convenio de cooperación mediante el que se instrumentalice el Plan Insular de Cooperación de Obras y Servicios (PICOS).</w:t>
      </w:r>
    </w:p>
    <w:p w14:paraId="55586315" w14:textId="77777777" w:rsidR="004E02B5" w:rsidRDefault="00805A97">
      <w:pPr>
        <w:spacing w:after="267" w:line="250" w:lineRule="auto"/>
        <w:ind w:left="804" w:right="13" w:hanging="10"/>
        <w:jc w:val="both"/>
      </w:pPr>
      <w:r>
        <w:rPr>
          <w:rFonts w:ascii="Liberation Serif" w:eastAsia="Liberation Serif" w:hAnsi="Liberation Serif" w:cs="Liberation Serif"/>
          <w:i/>
          <w:sz w:val="24"/>
        </w:rPr>
        <w:t>Lo que se somete a la consideración del Pleno a los efectos oportunos.</w:t>
      </w:r>
    </w:p>
    <w:p w14:paraId="3ADE0AB3" w14:textId="77777777" w:rsidR="004E02B5" w:rsidRDefault="00805A97">
      <w:pPr>
        <w:spacing w:after="267" w:line="250" w:lineRule="auto"/>
        <w:ind w:left="804" w:right="13" w:hanging="10"/>
        <w:jc w:val="both"/>
      </w:pPr>
      <w:r>
        <w:rPr>
          <w:rFonts w:ascii="Liberation Serif" w:eastAsia="Liberation Serif" w:hAnsi="Liberation Serif" w:cs="Liberation Serif"/>
          <w:i/>
          <w:sz w:val="24"/>
        </w:rPr>
        <w:t xml:space="preserve">En Valle Gran Rey, a fecha de la firma electrónica.  </w:t>
      </w:r>
    </w:p>
    <w:p w14:paraId="734D4858" w14:textId="77777777" w:rsidR="004E02B5" w:rsidRDefault="00805A97">
      <w:pPr>
        <w:spacing w:after="10" w:line="250" w:lineRule="auto"/>
        <w:ind w:left="2356" w:hanging="10"/>
        <w:jc w:val="both"/>
      </w:pPr>
      <w:r>
        <w:rPr>
          <w:rFonts w:ascii="Liberation Serif" w:eastAsia="Liberation Serif" w:hAnsi="Liberation Serif" w:cs="Liberation Serif"/>
          <w:b/>
          <w:i/>
          <w:sz w:val="24"/>
        </w:rPr>
        <w:t>EL PORTAVOZ DEL GRUPO MUNICIPAL DE ASG</w:t>
      </w:r>
    </w:p>
    <w:p w14:paraId="76DD5792" w14:textId="77777777" w:rsidR="004E02B5" w:rsidRDefault="00805A97">
      <w:pPr>
        <w:spacing w:after="248" w:line="265" w:lineRule="auto"/>
        <w:ind w:left="695" w:hanging="10"/>
        <w:jc w:val="center"/>
      </w:pPr>
      <w:r>
        <w:rPr>
          <w:rFonts w:ascii="Liberation Serif" w:eastAsia="Liberation Serif" w:hAnsi="Liberation Serif" w:cs="Liberation Serif"/>
          <w:b/>
          <w:i/>
          <w:sz w:val="24"/>
        </w:rPr>
        <w:t>Fdo., Walter Martín Cruz</w:t>
      </w:r>
    </w:p>
    <w:p w14:paraId="247562C5" w14:textId="77777777" w:rsidR="004E02B5" w:rsidRDefault="00805A97">
      <w:pPr>
        <w:pStyle w:val="Ttulo2"/>
        <w:spacing w:after="208" w:line="259" w:lineRule="auto"/>
        <w:ind w:left="964" w:right="0" w:firstLine="0"/>
        <w:jc w:val="left"/>
      </w:pPr>
      <w:r>
        <w:rPr>
          <w:u w:val="single" w:color="000000"/>
        </w:rPr>
        <w:t>AL PLENO DEL ILTRE. AYUNTAMIENTO DE VALLE GRAN REY.-</w:t>
      </w:r>
    </w:p>
    <w:p w14:paraId="465AD43E"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 xml:space="preserve">Indica el Sr. Martín Cruz que, tal y como informaron en la Comisión Informativa, para su Grupo Municipal esta Moción es importante, pero es utópica y no acorde con la Ley de Contratos del Sector Público. Los servicios municipales cumplen con la normativa en materia de vigilancia de agua y no se debe generar confusión en la población -continúa-. La empresa adjudicataria viene cumpliendo la normativa. Espera el Sr. Concejal que los proponentes de la Moción sean coherentes con el siguiente punto del orden del </w:t>
      </w:r>
      <w:r>
        <w:rPr>
          <w:rFonts w:ascii="Liberation Serif" w:eastAsia="Liberation Serif" w:hAnsi="Liberation Serif" w:cs="Liberation Serif"/>
          <w:sz w:val="24"/>
        </w:rPr>
        <w:t>día, pues para él sería complicado entender que los que la proponen voten en contra de dicho punto siguiente.</w:t>
      </w:r>
    </w:p>
    <w:p w14:paraId="258D1C9A" w14:textId="77777777" w:rsidR="004E02B5" w:rsidRDefault="00805A97">
      <w:pPr>
        <w:spacing w:after="267" w:line="250" w:lineRule="auto"/>
        <w:ind w:left="393" w:right="418" w:hanging="10"/>
        <w:jc w:val="both"/>
      </w:pPr>
      <w:r>
        <w:rPr>
          <w:noProof/>
        </w:rPr>
        <mc:AlternateContent>
          <mc:Choice Requires="wpg">
            <w:drawing>
              <wp:anchor distT="0" distB="0" distL="114300" distR="114300" simplePos="0" relativeHeight="251697152" behindDoc="0" locked="0" layoutInCell="1" allowOverlap="1" wp14:anchorId="20229CAB" wp14:editId="6AE109B6">
                <wp:simplePos x="0" y="0"/>
                <wp:positionH relativeFrom="page">
                  <wp:posOffset>6979011</wp:posOffset>
                </wp:positionH>
                <wp:positionV relativeFrom="page">
                  <wp:posOffset>6544968</wp:posOffset>
                </wp:positionV>
                <wp:extent cx="237530" cy="3270732"/>
                <wp:effectExtent l="0" t="0" r="0" b="0"/>
                <wp:wrapTopAndBottom/>
                <wp:docPr id="35734" name="Group 3573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041" name="Rectangle 2041"/>
                        <wps:cNvSpPr/>
                        <wps:spPr>
                          <a:xfrm rot="-5399999">
                            <a:off x="-1191819" y="1965690"/>
                            <a:ext cx="2496862" cy="113224"/>
                          </a:xfrm>
                          <a:prstGeom prst="rect">
                            <a:avLst/>
                          </a:prstGeom>
                          <a:ln>
                            <a:noFill/>
                          </a:ln>
                        </wps:spPr>
                        <wps:txbx>
                          <w:txbxContent>
                            <w:p w14:paraId="4C4401DA"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042" name="Rectangle 2042"/>
                        <wps:cNvSpPr/>
                        <wps:spPr>
                          <a:xfrm rot="-5399999">
                            <a:off x="-1014628" y="2066682"/>
                            <a:ext cx="2294879" cy="113224"/>
                          </a:xfrm>
                          <a:prstGeom prst="rect">
                            <a:avLst/>
                          </a:prstGeom>
                          <a:ln>
                            <a:noFill/>
                          </a:ln>
                        </wps:spPr>
                        <wps:txbx>
                          <w:txbxContent>
                            <w:p w14:paraId="0FFEB5E3"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043" name="Rectangle 2043"/>
                        <wps:cNvSpPr/>
                        <wps:spPr>
                          <a:xfrm rot="-5399999">
                            <a:off x="-1966025" y="1039083"/>
                            <a:ext cx="4350074" cy="113224"/>
                          </a:xfrm>
                          <a:prstGeom prst="rect">
                            <a:avLst/>
                          </a:prstGeom>
                          <a:ln>
                            <a:noFill/>
                          </a:ln>
                        </wps:spPr>
                        <wps:txbx>
                          <w:txbxContent>
                            <w:p w14:paraId="1049A337" w14:textId="77777777" w:rsidR="004E02B5" w:rsidRDefault="00805A97">
                              <w:r>
                                <w:rPr>
                                  <w:rFonts w:ascii="Arial" w:eastAsia="Arial" w:hAnsi="Arial" w:cs="Arial"/>
                                  <w:sz w:val="12"/>
                                </w:rPr>
                                <w:t xml:space="preserve">Documento firmado electrónicamente desde la plataforma esPublico Gestiona | Página 38 de 56 </w:t>
                              </w:r>
                            </w:p>
                          </w:txbxContent>
                        </wps:txbx>
                        <wps:bodyPr horzOverflow="overflow" vert="horz" lIns="0" tIns="0" rIns="0" bIns="0" rtlCol="0">
                          <a:noAutofit/>
                        </wps:bodyPr>
                      </wps:wsp>
                    </wpg:wgp>
                  </a:graphicData>
                </a:graphic>
              </wp:anchor>
            </w:drawing>
          </mc:Choice>
          <mc:Fallback xmlns:a="http://schemas.openxmlformats.org/drawingml/2006/main">
            <w:pict>
              <v:group id="Group 35734" style="width:18.7031pt;height:257.538pt;position:absolute;mso-position-horizontal-relative:page;mso-position-horizontal:absolute;margin-left:549.528pt;mso-position-vertical-relative:page;margin-top:515.352pt;" coordsize="2375,32707">
                <v:rect id="Rectangle 2041"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04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04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38 de 56 </w:t>
                        </w:r>
                      </w:p>
                    </w:txbxContent>
                  </v:textbox>
                </v:rect>
                <w10:wrap type="topAndBottom"/>
              </v:group>
            </w:pict>
          </mc:Fallback>
        </mc:AlternateContent>
      </w:r>
      <w:r>
        <w:rPr>
          <w:rFonts w:ascii="Liberation Serif" w:eastAsia="Liberation Serif" w:hAnsi="Liberation Serif" w:cs="Liberation Serif"/>
          <w:sz w:val="24"/>
        </w:rPr>
        <w:t>Toma nuevamente la palabra D. Carlos A. Hernández, quien no entiende que se crea alarmismo en la población, sino que se trata de adaptarnos a una normativa, pues en definitiva el tema es que se pueda consumir cualquier agua del grifo. Respeta la transaccional, pero no que se pueda coaccionar -a su juicio- con el punto siguiente.</w:t>
      </w:r>
    </w:p>
    <w:p w14:paraId="318EFDC3" w14:textId="77777777" w:rsidR="004E02B5" w:rsidRDefault="00805A97">
      <w:pPr>
        <w:spacing w:after="0" w:line="250" w:lineRule="auto"/>
        <w:ind w:left="393" w:right="418" w:hanging="10"/>
        <w:jc w:val="both"/>
      </w:pPr>
      <w:r>
        <w:rPr>
          <w:rFonts w:ascii="Liberation Serif" w:eastAsia="Liberation Serif" w:hAnsi="Liberation Serif" w:cs="Liberation Serif"/>
          <w:sz w:val="24"/>
        </w:rPr>
        <w:t>Para el Sr. Alcalde la moción transaccional recoge muchas de las propuestas de la original; pero entiende que, si no se llega a un acuerdo, deben votarse separadamente. Agradece, por otro lado, el sobreesfuerzo de la empresa adjudicataria.</w:t>
      </w:r>
    </w:p>
    <w:p w14:paraId="55A9F60F" w14:textId="77777777" w:rsidR="004E02B5" w:rsidRDefault="00805A97">
      <w:pPr>
        <w:spacing w:after="542" w:line="250" w:lineRule="auto"/>
        <w:ind w:left="393" w:right="418" w:hanging="10"/>
        <w:jc w:val="both"/>
      </w:pPr>
      <w:r>
        <w:rPr>
          <w:rFonts w:ascii="Liberation Serif" w:eastAsia="Liberation Serif" w:hAnsi="Liberation Serif" w:cs="Liberation Serif"/>
          <w:sz w:val="24"/>
          <w:u w:val="single" w:color="000000"/>
        </w:rPr>
        <w:t>Sometida la Moción a votación, no es aprobada</w:t>
      </w:r>
      <w:r>
        <w:rPr>
          <w:rFonts w:ascii="Liberation Serif" w:eastAsia="Liberation Serif" w:hAnsi="Liberation Serif" w:cs="Liberation Serif"/>
          <w:sz w:val="24"/>
        </w:rPr>
        <w:t xml:space="preserve">; siendo el resultado de tres (3) votos a favor (del Grupo Mixto), cinco (5) votos en contra (del Grupo ASG), y cero (0) abstenciones. </w:t>
      </w:r>
    </w:p>
    <w:p w14:paraId="74517D94" w14:textId="77777777" w:rsidR="004E02B5" w:rsidRDefault="00805A97">
      <w:pPr>
        <w:spacing w:after="266" w:line="250" w:lineRule="auto"/>
        <w:ind w:left="393" w:right="428" w:hanging="10"/>
        <w:jc w:val="both"/>
      </w:pPr>
      <w:r>
        <w:rPr>
          <w:rFonts w:ascii="Liberation Serif" w:eastAsia="Liberation Serif" w:hAnsi="Liberation Serif" w:cs="Liberation Serif"/>
          <w:b/>
          <w:sz w:val="24"/>
          <w:u w:val="single" w:color="000000"/>
        </w:rPr>
        <w:t>DÉCIMO SEGUNDO</w:t>
      </w:r>
      <w:r>
        <w:rPr>
          <w:rFonts w:ascii="Liberation Serif" w:eastAsia="Liberation Serif" w:hAnsi="Liberation Serif" w:cs="Liberation Serif"/>
          <w:b/>
          <w:sz w:val="24"/>
        </w:rPr>
        <w:t>.</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EXPEDIENTE Nº 2103/2023. ACUERDO QUE PROCEDA</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SOBRE MOCIÓN DE INICIATIVA POR LA GOMERA PARA LA</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INSTALACIÓN DE SOMBRAJE EN LOS PARQUES INFANTILES DEL</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MUNICIPIO DE VALLE GRAN REY.</w:t>
      </w:r>
    </w:p>
    <w:p w14:paraId="754B98B0"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Dada cuenta de la Moción de referencia, que dice:</w:t>
      </w:r>
    </w:p>
    <w:p w14:paraId="702D96F0" w14:textId="77777777" w:rsidR="004E02B5" w:rsidRDefault="00805A97">
      <w:pPr>
        <w:spacing w:after="0"/>
        <w:ind w:left="-1306" w:right="329"/>
      </w:pPr>
      <w:r>
        <w:rPr>
          <w:noProof/>
        </w:rPr>
        <mc:AlternateContent>
          <mc:Choice Requires="wpg">
            <w:drawing>
              <wp:anchor distT="0" distB="0" distL="114300" distR="114300" simplePos="0" relativeHeight="251698176" behindDoc="0" locked="0" layoutInCell="1" allowOverlap="1" wp14:anchorId="563E70CB" wp14:editId="347A0851">
                <wp:simplePos x="0" y="0"/>
                <wp:positionH relativeFrom="page">
                  <wp:posOffset>6979011</wp:posOffset>
                </wp:positionH>
                <wp:positionV relativeFrom="page">
                  <wp:posOffset>6544968</wp:posOffset>
                </wp:positionV>
                <wp:extent cx="237530" cy="3270732"/>
                <wp:effectExtent l="0" t="0" r="0" b="0"/>
                <wp:wrapTopAndBottom/>
                <wp:docPr id="35167" name="Group 3516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055" name="Rectangle 2055"/>
                        <wps:cNvSpPr/>
                        <wps:spPr>
                          <a:xfrm rot="-5399999">
                            <a:off x="-1191819" y="1965690"/>
                            <a:ext cx="2496862" cy="113224"/>
                          </a:xfrm>
                          <a:prstGeom prst="rect">
                            <a:avLst/>
                          </a:prstGeom>
                          <a:ln>
                            <a:noFill/>
                          </a:ln>
                        </wps:spPr>
                        <wps:txbx>
                          <w:txbxContent>
                            <w:p w14:paraId="55709698"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056" name="Rectangle 2056"/>
                        <wps:cNvSpPr/>
                        <wps:spPr>
                          <a:xfrm rot="-5399999">
                            <a:off x="-1014628" y="2066682"/>
                            <a:ext cx="2294879" cy="113224"/>
                          </a:xfrm>
                          <a:prstGeom prst="rect">
                            <a:avLst/>
                          </a:prstGeom>
                          <a:ln>
                            <a:noFill/>
                          </a:ln>
                        </wps:spPr>
                        <wps:txbx>
                          <w:txbxContent>
                            <w:p w14:paraId="5DD3E216"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057" name="Rectangle 2057"/>
                        <wps:cNvSpPr/>
                        <wps:spPr>
                          <a:xfrm rot="-5399999">
                            <a:off x="-1966025" y="1039083"/>
                            <a:ext cx="4350074" cy="113224"/>
                          </a:xfrm>
                          <a:prstGeom prst="rect">
                            <a:avLst/>
                          </a:prstGeom>
                          <a:ln>
                            <a:noFill/>
                          </a:ln>
                        </wps:spPr>
                        <wps:txbx>
                          <w:txbxContent>
                            <w:p w14:paraId="1022B8FF" w14:textId="77777777" w:rsidR="004E02B5" w:rsidRDefault="00805A97">
                              <w:r>
                                <w:rPr>
                                  <w:rFonts w:ascii="Arial" w:eastAsia="Arial" w:hAnsi="Arial" w:cs="Arial"/>
                                  <w:sz w:val="12"/>
                                </w:rPr>
                                <w:t xml:space="preserve">Documento firmado electrónicamente desde la plataforma esPublico Gestiona | Página 39 de 56 </w:t>
                              </w:r>
                            </w:p>
                          </w:txbxContent>
                        </wps:txbx>
                        <wps:bodyPr horzOverflow="overflow" vert="horz" lIns="0" tIns="0" rIns="0" bIns="0" rtlCol="0">
                          <a:noAutofit/>
                        </wps:bodyPr>
                      </wps:wsp>
                    </wpg:wgp>
                  </a:graphicData>
                </a:graphic>
              </wp:anchor>
            </w:drawing>
          </mc:Choice>
          <mc:Fallback xmlns:a="http://schemas.openxmlformats.org/drawingml/2006/main">
            <w:pict>
              <v:group id="Group 35167" style="width:18.7031pt;height:257.538pt;position:absolute;mso-position-horizontal-relative:page;mso-position-horizontal:absolute;margin-left:549.528pt;mso-position-vertical-relative:page;margin-top:515.352pt;" coordsize="2375,32707">
                <v:rect id="Rectangle 2055"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05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05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39 de 56 </w:t>
                        </w:r>
                      </w:p>
                    </w:txbxContent>
                  </v:textbox>
                </v:rect>
                <w10:wrap type="topAndBottom"/>
              </v:group>
            </w:pict>
          </mc:Fallback>
        </mc:AlternateContent>
      </w:r>
      <w:r>
        <w:rPr>
          <w:noProof/>
        </w:rPr>
        <w:drawing>
          <wp:anchor distT="0" distB="0" distL="114300" distR="114300" simplePos="0" relativeHeight="251699200" behindDoc="0" locked="0" layoutInCell="1" allowOverlap="0" wp14:anchorId="489DECD5" wp14:editId="6D938650">
            <wp:simplePos x="0" y="0"/>
            <wp:positionH relativeFrom="column">
              <wp:posOffset>250812</wp:posOffset>
            </wp:positionH>
            <wp:positionV relativeFrom="paragraph">
              <wp:posOffset>0</wp:posOffset>
            </wp:positionV>
            <wp:extent cx="5462017" cy="7802881"/>
            <wp:effectExtent l="0" t="0" r="0" b="0"/>
            <wp:wrapSquare wrapText="bothSides"/>
            <wp:docPr id="37870" name="Picture 37870"/>
            <wp:cNvGraphicFramePr/>
            <a:graphic xmlns:a="http://schemas.openxmlformats.org/drawingml/2006/main">
              <a:graphicData uri="http://schemas.openxmlformats.org/drawingml/2006/picture">
                <pic:pic xmlns:pic="http://schemas.openxmlformats.org/drawingml/2006/picture">
                  <pic:nvPicPr>
                    <pic:cNvPr id="37870" name="Picture 37870"/>
                    <pic:cNvPicPr/>
                  </pic:nvPicPr>
                  <pic:blipFill>
                    <a:blip r:embed="rId82"/>
                    <a:stretch>
                      <a:fillRect/>
                    </a:stretch>
                  </pic:blipFill>
                  <pic:spPr>
                    <a:xfrm>
                      <a:off x="0" y="0"/>
                      <a:ext cx="5462017" cy="7802881"/>
                    </a:xfrm>
                    <a:prstGeom prst="rect">
                      <a:avLst/>
                    </a:prstGeom>
                  </pic:spPr>
                </pic:pic>
              </a:graphicData>
            </a:graphic>
          </wp:anchor>
        </w:drawing>
      </w:r>
      <w:r>
        <w:br w:type="page"/>
      </w:r>
    </w:p>
    <w:p w14:paraId="200470E5" w14:textId="77777777" w:rsidR="004E02B5" w:rsidRDefault="00805A97">
      <w:pPr>
        <w:spacing w:after="563"/>
        <w:ind w:left="680"/>
      </w:pPr>
      <w:r>
        <w:rPr>
          <w:noProof/>
        </w:rPr>
        <w:drawing>
          <wp:inline distT="0" distB="0" distL="0" distR="0" wp14:anchorId="4F948A39" wp14:editId="10877A90">
            <wp:extent cx="5044440" cy="5431536"/>
            <wp:effectExtent l="0" t="0" r="0" b="0"/>
            <wp:docPr id="37874" name="Picture 37874"/>
            <wp:cNvGraphicFramePr/>
            <a:graphic xmlns:a="http://schemas.openxmlformats.org/drawingml/2006/main">
              <a:graphicData uri="http://schemas.openxmlformats.org/drawingml/2006/picture">
                <pic:pic xmlns:pic="http://schemas.openxmlformats.org/drawingml/2006/picture">
                  <pic:nvPicPr>
                    <pic:cNvPr id="37874" name="Picture 37874"/>
                    <pic:cNvPicPr/>
                  </pic:nvPicPr>
                  <pic:blipFill>
                    <a:blip r:embed="rId83"/>
                    <a:stretch>
                      <a:fillRect/>
                    </a:stretch>
                  </pic:blipFill>
                  <pic:spPr>
                    <a:xfrm>
                      <a:off x="0" y="0"/>
                      <a:ext cx="5044440" cy="5431536"/>
                    </a:xfrm>
                    <a:prstGeom prst="rect">
                      <a:avLst/>
                    </a:prstGeom>
                  </pic:spPr>
                </pic:pic>
              </a:graphicData>
            </a:graphic>
          </wp:inline>
        </w:drawing>
      </w:r>
    </w:p>
    <w:p w14:paraId="656BD6D5"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Expone D. Cristian Pomares Sánchez, firmante de ésta, que recoge la necesidad de arreglar los parques del municipio e intentar dotarlos de sombraje.</w:t>
      </w:r>
    </w:p>
    <w:p w14:paraId="751D9AD1"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 Ángel M. Piñero Cruz puntualiza que ya se dispone de proyectos redactados.</w:t>
      </w:r>
    </w:p>
    <w:p w14:paraId="0BC94448" w14:textId="77777777" w:rsidR="004E02B5" w:rsidRDefault="00805A97">
      <w:pPr>
        <w:spacing w:after="544" w:line="250" w:lineRule="auto"/>
        <w:ind w:left="393" w:right="418" w:hanging="10"/>
        <w:jc w:val="both"/>
      </w:pPr>
      <w:r>
        <w:rPr>
          <w:noProof/>
        </w:rPr>
        <mc:AlternateContent>
          <mc:Choice Requires="wpg">
            <w:drawing>
              <wp:anchor distT="0" distB="0" distL="114300" distR="114300" simplePos="0" relativeHeight="251700224" behindDoc="0" locked="0" layoutInCell="1" allowOverlap="1" wp14:anchorId="38758F39" wp14:editId="11045E4B">
                <wp:simplePos x="0" y="0"/>
                <wp:positionH relativeFrom="page">
                  <wp:posOffset>6979011</wp:posOffset>
                </wp:positionH>
                <wp:positionV relativeFrom="page">
                  <wp:posOffset>6544968</wp:posOffset>
                </wp:positionV>
                <wp:extent cx="237530" cy="3270732"/>
                <wp:effectExtent l="0" t="0" r="0" b="0"/>
                <wp:wrapSquare wrapText="bothSides"/>
                <wp:docPr id="35225" name="Group 35225"/>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086" name="Rectangle 2086"/>
                        <wps:cNvSpPr/>
                        <wps:spPr>
                          <a:xfrm rot="-5399999">
                            <a:off x="-1191819" y="1965690"/>
                            <a:ext cx="2496862" cy="113224"/>
                          </a:xfrm>
                          <a:prstGeom prst="rect">
                            <a:avLst/>
                          </a:prstGeom>
                          <a:ln>
                            <a:noFill/>
                          </a:ln>
                        </wps:spPr>
                        <wps:txbx>
                          <w:txbxContent>
                            <w:p w14:paraId="238B7FFF"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087" name="Rectangle 2087"/>
                        <wps:cNvSpPr/>
                        <wps:spPr>
                          <a:xfrm rot="-5399999">
                            <a:off x="-1014628" y="2066682"/>
                            <a:ext cx="2294879" cy="113224"/>
                          </a:xfrm>
                          <a:prstGeom prst="rect">
                            <a:avLst/>
                          </a:prstGeom>
                          <a:ln>
                            <a:noFill/>
                          </a:ln>
                        </wps:spPr>
                        <wps:txbx>
                          <w:txbxContent>
                            <w:p w14:paraId="36D166F1"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088" name="Rectangle 2088"/>
                        <wps:cNvSpPr/>
                        <wps:spPr>
                          <a:xfrm rot="-5399999">
                            <a:off x="-1966025" y="1039083"/>
                            <a:ext cx="4350074" cy="113224"/>
                          </a:xfrm>
                          <a:prstGeom prst="rect">
                            <a:avLst/>
                          </a:prstGeom>
                          <a:ln>
                            <a:noFill/>
                          </a:ln>
                        </wps:spPr>
                        <wps:txbx>
                          <w:txbxContent>
                            <w:p w14:paraId="7CDF23A7" w14:textId="77777777" w:rsidR="004E02B5" w:rsidRDefault="00805A97">
                              <w:r>
                                <w:rPr>
                                  <w:rFonts w:ascii="Arial" w:eastAsia="Arial" w:hAnsi="Arial" w:cs="Arial"/>
                                  <w:sz w:val="12"/>
                                </w:rPr>
                                <w:t xml:space="preserve">Documento firmado electrónicamente desde la plataforma esPublico Gestiona | Página 40 de 56 </w:t>
                              </w:r>
                            </w:p>
                          </w:txbxContent>
                        </wps:txbx>
                        <wps:bodyPr horzOverflow="overflow" vert="horz" lIns="0" tIns="0" rIns="0" bIns="0" rtlCol="0">
                          <a:noAutofit/>
                        </wps:bodyPr>
                      </wps:wsp>
                    </wpg:wgp>
                  </a:graphicData>
                </a:graphic>
              </wp:anchor>
            </w:drawing>
          </mc:Choice>
          <mc:Fallback xmlns:a="http://schemas.openxmlformats.org/drawingml/2006/main">
            <w:pict>
              <v:group id="Group 35225" style="width:18.7031pt;height:257.538pt;position:absolute;mso-position-horizontal-relative:page;mso-position-horizontal:absolute;margin-left:549.528pt;mso-position-vertical-relative:page;margin-top:515.352pt;" coordsize="2375,32707">
                <v:rect id="Rectangle 2086"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08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08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40 de 56 </w:t>
                        </w:r>
                      </w:p>
                    </w:txbxContent>
                  </v:textbox>
                </v:rect>
                <w10:wrap type="square"/>
              </v:group>
            </w:pict>
          </mc:Fallback>
        </mc:AlternateContent>
      </w:r>
      <w:r>
        <w:rPr>
          <w:rFonts w:ascii="Liberation Serif" w:eastAsia="Liberation Serif" w:hAnsi="Liberation Serif" w:cs="Liberation Serif"/>
          <w:sz w:val="24"/>
        </w:rPr>
        <w:t>D. Walter Martín Cruz presenta una enmienda transaccional, que dice:</w:t>
      </w:r>
    </w:p>
    <w:p w14:paraId="434D377A" w14:textId="77777777" w:rsidR="004E02B5" w:rsidRDefault="00805A97">
      <w:pPr>
        <w:spacing w:after="10" w:line="250" w:lineRule="auto"/>
        <w:ind w:left="393" w:right="13" w:hanging="10"/>
        <w:jc w:val="both"/>
      </w:pPr>
      <w:r>
        <w:rPr>
          <w:rFonts w:ascii="Liberation Serif" w:eastAsia="Liberation Serif" w:hAnsi="Liberation Serif" w:cs="Liberation Serif"/>
          <w:i/>
          <w:sz w:val="24"/>
        </w:rPr>
        <w:t xml:space="preserve">WALTER MARTÍN CRUZ con D.N.I. 43829721R, Concejal y Portavoz del Grupo </w:t>
      </w:r>
    </w:p>
    <w:p w14:paraId="04561B71" w14:textId="77777777" w:rsidR="004E02B5" w:rsidRDefault="00805A97">
      <w:pPr>
        <w:spacing w:after="267" w:line="250" w:lineRule="auto"/>
        <w:ind w:left="393" w:right="430" w:hanging="10"/>
        <w:jc w:val="both"/>
      </w:pPr>
      <w:r>
        <w:rPr>
          <w:rFonts w:ascii="Liberation Serif" w:eastAsia="Liberation Serif" w:hAnsi="Liberation Serif" w:cs="Liberation Serif"/>
          <w:i/>
          <w:sz w:val="24"/>
        </w:rPr>
        <w:t>Municipal de Agrupación Socialista Gomera (ASG) en el Iltre. Ayuntamiento de Valle Gran Rey, de conformidad con lo dispuesto en la Ley 7/1985, de 2 de abril, Reguladora de las Bases del Régimen Local, en relación con el Real Decreto 2568/1986, de 28 de noviembre, por el que se aprueba el Reglamento de Organización, Funcionamiento y Régimen Jurídico de las Entidades Locales, la Ley 7/2015, de 1 de abril, de los municipios de Canarias y demás normativa de aplicación, como mejor proceda en derecho, EXPONGO:</w:t>
      </w:r>
    </w:p>
    <w:p w14:paraId="7667628A" w14:textId="77777777" w:rsidR="004E02B5" w:rsidRDefault="00805A97">
      <w:pPr>
        <w:spacing w:after="267" w:line="250" w:lineRule="auto"/>
        <w:ind w:left="393" w:right="429" w:hanging="10"/>
        <w:jc w:val="both"/>
      </w:pPr>
      <w:r>
        <w:rPr>
          <w:rFonts w:ascii="Liberation Serif" w:eastAsia="Liberation Serif" w:hAnsi="Liberation Serif" w:cs="Liberation Serif"/>
          <w:i/>
          <w:sz w:val="24"/>
        </w:rPr>
        <w:t>I.- Teniendo en cuenta el contenido de la Moción para la instalación de sombraje en los parques infantiles del municipio de Valle Gran Rey, presentada por Cristian Pomares Sánchez, Concejal del Grupo Mixto de la Corporación con fecha 08/09/2023.</w:t>
      </w:r>
    </w:p>
    <w:p w14:paraId="773C3394" w14:textId="77777777" w:rsidR="004E02B5" w:rsidRDefault="00805A97">
      <w:pPr>
        <w:spacing w:after="267" w:line="250" w:lineRule="auto"/>
        <w:ind w:left="393" w:right="429" w:hanging="10"/>
        <w:jc w:val="both"/>
      </w:pPr>
      <w:r>
        <w:rPr>
          <w:rFonts w:ascii="Liberation Serif" w:eastAsia="Liberation Serif" w:hAnsi="Liberation Serif" w:cs="Liberation Serif"/>
          <w:i/>
          <w:sz w:val="24"/>
        </w:rPr>
        <w:t>II.- Considerando, que para el Grupo Municipal de ASG. en el Ayuntamiento de Valle Gran Rey es de relevancia a nivel municipal el asunto de la referida Moción, y con la voluntad de lograr el mayor apoyo en el Pleno, proponemos y presentamos una ENMIENDA TRANSACCIONAL a la Moción con los siguientes ACUERDOS:</w:t>
      </w:r>
    </w:p>
    <w:p w14:paraId="5B93A0E3" w14:textId="77777777" w:rsidR="004E02B5" w:rsidRDefault="00805A97">
      <w:pPr>
        <w:spacing w:after="267" w:line="250" w:lineRule="auto"/>
        <w:ind w:left="393" w:right="424" w:hanging="10"/>
        <w:jc w:val="both"/>
      </w:pPr>
      <w:r>
        <w:rPr>
          <w:rFonts w:ascii="Liberation Serif" w:eastAsia="Liberation Serif" w:hAnsi="Liberation Serif" w:cs="Liberation Serif"/>
          <w:i/>
          <w:sz w:val="24"/>
        </w:rPr>
        <w:t>PRIMERO.- El Pleno del Ayuntamiento de Valle Gran Rey considera necesario proceder urgentemente a la implementación de todas aquellas acciones que sean necesarias para, por un lado, mejorar las prestaciones -entre ellas el sombraje- y el estado de conservación general de los parques infantiles de titularidad municipal en Valle Gran Rey, y por otro lado, proceder a la planificación y creación de nuevos espacios de esta naturaleza en distintas zonas del Municipio, haciendo partícipes de ello a distintas entid</w:t>
      </w:r>
      <w:r>
        <w:rPr>
          <w:rFonts w:ascii="Liberation Serif" w:eastAsia="Liberation Serif" w:hAnsi="Liberation Serif" w:cs="Liberation Serif"/>
          <w:i/>
          <w:sz w:val="24"/>
        </w:rPr>
        <w:t>ades y asociaciones representativas a nivel municipal.</w:t>
      </w:r>
    </w:p>
    <w:p w14:paraId="49900280" w14:textId="77777777" w:rsidR="004E02B5" w:rsidRDefault="00805A97">
      <w:pPr>
        <w:spacing w:after="267" w:line="250" w:lineRule="auto"/>
        <w:ind w:left="393" w:right="430" w:hanging="10"/>
        <w:jc w:val="both"/>
      </w:pPr>
      <w:r>
        <w:rPr>
          <w:noProof/>
        </w:rPr>
        <mc:AlternateContent>
          <mc:Choice Requires="wpg">
            <w:drawing>
              <wp:anchor distT="0" distB="0" distL="114300" distR="114300" simplePos="0" relativeHeight="251701248" behindDoc="0" locked="0" layoutInCell="1" allowOverlap="1" wp14:anchorId="6FA21BE4" wp14:editId="3914DFF5">
                <wp:simplePos x="0" y="0"/>
                <wp:positionH relativeFrom="page">
                  <wp:posOffset>6979011</wp:posOffset>
                </wp:positionH>
                <wp:positionV relativeFrom="page">
                  <wp:posOffset>6544968</wp:posOffset>
                </wp:positionV>
                <wp:extent cx="237530" cy="3270732"/>
                <wp:effectExtent l="0" t="0" r="0" b="0"/>
                <wp:wrapSquare wrapText="bothSides"/>
                <wp:docPr id="35368" name="Group 3536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153" name="Rectangle 2153"/>
                        <wps:cNvSpPr/>
                        <wps:spPr>
                          <a:xfrm rot="-5399999">
                            <a:off x="-1191819" y="1965690"/>
                            <a:ext cx="2496862" cy="113224"/>
                          </a:xfrm>
                          <a:prstGeom prst="rect">
                            <a:avLst/>
                          </a:prstGeom>
                          <a:ln>
                            <a:noFill/>
                          </a:ln>
                        </wps:spPr>
                        <wps:txbx>
                          <w:txbxContent>
                            <w:p w14:paraId="01172F55"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154" name="Rectangle 2154"/>
                        <wps:cNvSpPr/>
                        <wps:spPr>
                          <a:xfrm rot="-5399999">
                            <a:off x="-1014628" y="2066682"/>
                            <a:ext cx="2294879" cy="113224"/>
                          </a:xfrm>
                          <a:prstGeom prst="rect">
                            <a:avLst/>
                          </a:prstGeom>
                          <a:ln>
                            <a:noFill/>
                          </a:ln>
                        </wps:spPr>
                        <wps:txbx>
                          <w:txbxContent>
                            <w:p w14:paraId="448E63D8"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155" name="Rectangle 2155"/>
                        <wps:cNvSpPr/>
                        <wps:spPr>
                          <a:xfrm rot="-5399999">
                            <a:off x="-1966025" y="1039083"/>
                            <a:ext cx="4350074" cy="113224"/>
                          </a:xfrm>
                          <a:prstGeom prst="rect">
                            <a:avLst/>
                          </a:prstGeom>
                          <a:ln>
                            <a:noFill/>
                          </a:ln>
                        </wps:spPr>
                        <wps:txbx>
                          <w:txbxContent>
                            <w:p w14:paraId="7F378CB2" w14:textId="77777777" w:rsidR="004E02B5" w:rsidRDefault="00805A97">
                              <w:r>
                                <w:rPr>
                                  <w:rFonts w:ascii="Arial" w:eastAsia="Arial" w:hAnsi="Arial" w:cs="Arial"/>
                                  <w:sz w:val="12"/>
                                </w:rPr>
                                <w:t xml:space="preserve">Documento firmado electrónicamente desde la plataforma esPublico Gestiona | Página 41 de 56 </w:t>
                              </w:r>
                            </w:p>
                          </w:txbxContent>
                        </wps:txbx>
                        <wps:bodyPr horzOverflow="overflow" vert="horz" lIns="0" tIns="0" rIns="0" bIns="0" rtlCol="0">
                          <a:noAutofit/>
                        </wps:bodyPr>
                      </wps:wsp>
                    </wpg:wgp>
                  </a:graphicData>
                </a:graphic>
              </wp:anchor>
            </w:drawing>
          </mc:Choice>
          <mc:Fallback xmlns:a="http://schemas.openxmlformats.org/drawingml/2006/main">
            <w:pict>
              <v:group id="Group 35368" style="width:18.7031pt;height:257.538pt;position:absolute;mso-position-horizontal-relative:page;mso-position-horizontal:absolute;margin-left:549.528pt;mso-position-vertical-relative:page;margin-top:515.352pt;" coordsize="2375,32707">
                <v:rect id="Rectangle 2153"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15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15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41 de 56 </w:t>
                        </w:r>
                      </w:p>
                    </w:txbxContent>
                  </v:textbox>
                </v:rect>
                <w10:wrap type="square"/>
              </v:group>
            </w:pict>
          </mc:Fallback>
        </mc:AlternateContent>
      </w:r>
      <w:r>
        <w:rPr>
          <w:rFonts w:ascii="Liberation Serif" w:eastAsia="Liberation Serif" w:hAnsi="Liberation Serif" w:cs="Liberation Serif"/>
          <w:i/>
          <w:sz w:val="24"/>
        </w:rPr>
        <w:t>SEGUNDO.- El Pleno del Ayuntamiento de Valle Gran Rey insta a comprometer en el borrador de los Presupuestos del Ayuntamiento para el ejercicio 2024, una partida presupuestaria de inversión adecuada y suficiente para llevar a efecto todo lo dispuesto en el apartado anterior.</w:t>
      </w:r>
    </w:p>
    <w:p w14:paraId="34BCC0C4"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Lo que se somete a la consideración del Pleno a los efectos oportunos.</w:t>
      </w:r>
    </w:p>
    <w:p w14:paraId="483BF7FE"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En Valle Gran Rey, a fecha de la firma electrónica.</w:t>
      </w:r>
    </w:p>
    <w:p w14:paraId="3FA5AE7B"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EL PORTAVOZ DEL GRUPO MUNICIPAL DE ASG</w:t>
      </w:r>
    </w:p>
    <w:p w14:paraId="52236B0A"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Fdo., Walter Martín Cruz</w:t>
      </w:r>
    </w:p>
    <w:p w14:paraId="33CE4DFA" w14:textId="77777777" w:rsidR="004E02B5" w:rsidRDefault="00805A97">
      <w:pPr>
        <w:spacing w:after="544" w:line="250" w:lineRule="auto"/>
        <w:ind w:left="393" w:right="13" w:hanging="10"/>
        <w:jc w:val="both"/>
      </w:pPr>
      <w:r>
        <w:rPr>
          <w:rFonts w:ascii="Liberation Serif" w:eastAsia="Liberation Serif" w:hAnsi="Liberation Serif" w:cs="Liberation Serif"/>
          <w:i/>
          <w:sz w:val="24"/>
        </w:rPr>
        <w:t>AL PLENO DEL ILTRE. AYUNTAMIENTO DE VALLE GRAN REY.-</w:t>
      </w:r>
    </w:p>
    <w:p w14:paraId="0C924684"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 xml:space="preserve">Refiere el Sr. Martín Cruz que la Moción original es importante, pero cree que no se </w:t>
      </w:r>
      <w:r>
        <w:rPr>
          <w:rFonts w:ascii="Liberation Serif" w:eastAsia="Liberation Serif" w:hAnsi="Liberation Serif" w:cs="Liberation Serif"/>
          <w:sz w:val="24"/>
        </w:rPr>
        <w:t>adapta a la realidad. En relación con lo apuntado por el Sr. Piñero, refiere que los proyectos presentados no recogen sombraje.</w:t>
      </w:r>
    </w:p>
    <w:p w14:paraId="62A7EF7F"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Toma nuevamente la palabra D. Ángel M. Piñero Cruz para reiterar que existen ya proyectos y que lo procedente es adaptarlos; por lo que, significa, nadie debe llevarse los réditos. Entiende, en consecuencia, que deben retirarse ambas mociones.</w:t>
      </w:r>
    </w:p>
    <w:p w14:paraId="5F9BC828"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Interviene D. Carlos A. Hernández Chinea por cuanto le preocupa una cuestión de forma: considera que lo propio hubiese sido enriquecer, en su caso, la Moción original; no presentar mociones transaccionales.</w:t>
      </w:r>
    </w:p>
    <w:p w14:paraId="765A8B62" w14:textId="77777777" w:rsidR="004E02B5" w:rsidRDefault="00805A97">
      <w:pPr>
        <w:spacing w:after="267" w:line="250" w:lineRule="auto"/>
        <w:ind w:left="393" w:right="418" w:hanging="10"/>
        <w:jc w:val="both"/>
      </w:pPr>
      <w:r>
        <w:rPr>
          <w:noProof/>
        </w:rPr>
        <mc:AlternateContent>
          <mc:Choice Requires="wpg">
            <w:drawing>
              <wp:anchor distT="0" distB="0" distL="114300" distR="114300" simplePos="0" relativeHeight="251702272" behindDoc="0" locked="0" layoutInCell="1" allowOverlap="1" wp14:anchorId="70E083A8" wp14:editId="7027B313">
                <wp:simplePos x="0" y="0"/>
                <wp:positionH relativeFrom="page">
                  <wp:posOffset>6979011</wp:posOffset>
                </wp:positionH>
                <wp:positionV relativeFrom="page">
                  <wp:posOffset>6544968</wp:posOffset>
                </wp:positionV>
                <wp:extent cx="237530" cy="3270732"/>
                <wp:effectExtent l="0" t="0" r="0" b="0"/>
                <wp:wrapTopAndBottom/>
                <wp:docPr id="35857" name="Group 3585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213" name="Rectangle 2213"/>
                        <wps:cNvSpPr/>
                        <wps:spPr>
                          <a:xfrm rot="-5399999">
                            <a:off x="-1191819" y="1965690"/>
                            <a:ext cx="2496862" cy="113224"/>
                          </a:xfrm>
                          <a:prstGeom prst="rect">
                            <a:avLst/>
                          </a:prstGeom>
                          <a:ln>
                            <a:noFill/>
                          </a:ln>
                        </wps:spPr>
                        <wps:txbx>
                          <w:txbxContent>
                            <w:p w14:paraId="374BE50C"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214" name="Rectangle 2214"/>
                        <wps:cNvSpPr/>
                        <wps:spPr>
                          <a:xfrm rot="-5399999">
                            <a:off x="-1014628" y="2066682"/>
                            <a:ext cx="2294879" cy="113224"/>
                          </a:xfrm>
                          <a:prstGeom prst="rect">
                            <a:avLst/>
                          </a:prstGeom>
                          <a:ln>
                            <a:noFill/>
                          </a:ln>
                        </wps:spPr>
                        <wps:txbx>
                          <w:txbxContent>
                            <w:p w14:paraId="6A5C2991"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215" name="Rectangle 2215"/>
                        <wps:cNvSpPr/>
                        <wps:spPr>
                          <a:xfrm rot="-5399999">
                            <a:off x="-1966025" y="1039083"/>
                            <a:ext cx="4350074" cy="113224"/>
                          </a:xfrm>
                          <a:prstGeom prst="rect">
                            <a:avLst/>
                          </a:prstGeom>
                          <a:ln>
                            <a:noFill/>
                          </a:ln>
                        </wps:spPr>
                        <wps:txbx>
                          <w:txbxContent>
                            <w:p w14:paraId="4009A36E" w14:textId="77777777" w:rsidR="004E02B5" w:rsidRDefault="00805A97">
                              <w:r>
                                <w:rPr>
                                  <w:rFonts w:ascii="Arial" w:eastAsia="Arial" w:hAnsi="Arial" w:cs="Arial"/>
                                  <w:sz w:val="12"/>
                                </w:rPr>
                                <w:t xml:space="preserve">Documento firmado electrónicamente desde la plataforma esPublico Gestiona | Página 42 de 56 </w:t>
                              </w:r>
                            </w:p>
                          </w:txbxContent>
                        </wps:txbx>
                        <wps:bodyPr horzOverflow="overflow" vert="horz" lIns="0" tIns="0" rIns="0" bIns="0" rtlCol="0">
                          <a:noAutofit/>
                        </wps:bodyPr>
                      </wps:wsp>
                    </wpg:wgp>
                  </a:graphicData>
                </a:graphic>
              </wp:anchor>
            </w:drawing>
          </mc:Choice>
          <mc:Fallback xmlns:a="http://schemas.openxmlformats.org/drawingml/2006/main">
            <w:pict>
              <v:group id="Group 35857" style="width:18.7031pt;height:257.538pt;position:absolute;mso-position-horizontal-relative:page;mso-position-horizontal:absolute;margin-left:549.528pt;mso-position-vertical-relative:page;margin-top:515.352pt;" coordsize="2375,32707">
                <v:rect id="Rectangle 2213"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21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21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42 de 56 </w:t>
                        </w:r>
                      </w:p>
                    </w:txbxContent>
                  </v:textbox>
                </v:rect>
                <w10:wrap type="topAndBottom"/>
              </v:group>
            </w:pict>
          </mc:Fallback>
        </mc:AlternateContent>
      </w:r>
      <w:r>
        <w:rPr>
          <w:rFonts w:ascii="Liberation Serif" w:eastAsia="Liberation Serif" w:hAnsi="Liberation Serif" w:cs="Liberation Serif"/>
          <w:sz w:val="24"/>
        </w:rPr>
        <w:t>El Sr. Alcalde expone, en relación con la Moción original, que hay cosas que no se podrían cumplir en un Ayuntamiento como el nuestro, pues son irreales desde el punto de vista de tramitación de los procedimientos. En relación con lo apuntado por el Sr. Piñero Cruz, refiere que en una reunión celebrada hace un par de meses se le entregó un proyecto de 300.000 euros, pero que no recoge sombras; lo correcto, a su juicio, es que el proyecto original contemple estas cuestiones y no tener que acudir después a mo</w:t>
      </w:r>
      <w:r>
        <w:rPr>
          <w:rFonts w:ascii="Liberation Serif" w:eastAsia="Liberation Serif" w:hAnsi="Liberation Serif" w:cs="Liberation Serif"/>
          <w:sz w:val="24"/>
        </w:rPr>
        <w:t>dificaciones. Por otro lado, y respecto a lo expuesto por Sr. Hernández, refiere que el ánimo con la moción transaccional no es “ponerle la pata” a nadie, pues, aunque quisiera ser ruin, no tiene tiempo de ello. No se deben tomar las cosas como una agresión -refiere-sino con la normalidad democrática de la Institución. Por lo que, en aras a evitar ulteriores diferencias sobre este tema, se estará a lo que indique la Secretaría.</w:t>
      </w:r>
    </w:p>
    <w:p w14:paraId="0AA21B2D" w14:textId="77777777" w:rsidR="004E02B5" w:rsidRDefault="00805A97">
      <w:pPr>
        <w:spacing w:after="542" w:line="250" w:lineRule="auto"/>
        <w:ind w:left="393" w:right="418" w:hanging="10"/>
        <w:jc w:val="both"/>
      </w:pPr>
      <w:r>
        <w:rPr>
          <w:rFonts w:ascii="Liberation Serif" w:eastAsia="Liberation Serif" w:hAnsi="Liberation Serif" w:cs="Liberation Serif"/>
          <w:sz w:val="24"/>
          <w:u w:val="single" w:color="000000"/>
        </w:rPr>
        <w:t>Sometida la Moción a votación, no es aprobada</w:t>
      </w:r>
      <w:r>
        <w:rPr>
          <w:rFonts w:ascii="Liberation Serif" w:eastAsia="Liberation Serif" w:hAnsi="Liberation Serif" w:cs="Liberation Serif"/>
          <w:sz w:val="24"/>
        </w:rPr>
        <w:t xml:space="preserve">; siendo el resultado de tres (3) votos a favor (del Grupo Mixto), cinco (5) votos en contra (del Grupo ASG), y cero (0) abstenciones. </w:t>
      </w:r>
    </w:p>
    <w:p w14:paraId="07F94878"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DÉCIMO TERCERO.</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EXPEDIENTE Nº 3080. ACUERDO QUE PROCEDA</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SOBRE RATIFICACIÓN DE DECRETO DE LA ALCALDÍA Nº 1011/2023, DE</w:t>
      </w:r>
      <w:r>
        <w:rPr>
          <w:rFonts w:ascii="Liberation Serif" w:eastAsia="Liberation Serif" w:hAnsi="Liberation Serif" w:cs="Liberation Serif"/>
          <w:b/>
          <w:sz w:val="24"/>
        </w:rPr>
        <w:t xml:space="preserve"> </w:t>
      </w:r>
    </w:p>
    <w:p w14:paraId="015DE323"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11/10/23 (DECLARACIÓN DE SITUACIÓN DE EMERGENCIA HÍDRICA EN</w:t>
      </w:r>
      <w:r>
        <w:rPr>
          <w:rFonts w:ascii="Liberation Serif" w:eastAsia="Liberation Serif" w:hAnsi="Liberation Serif" w:cs="Liberation Serif"/>
          <w:b/>
          <w:sz w:val="24"/>
        </w:rPr>
        <w:t xml:space="preserve"> </w:t>
      </w:r>
    </w:p>
    <w:p w14:paraId="09DF6A65" w14:textId="77777777" w:rsidR="004E02B5" w:rsidRDefault="00805A97">
      <w:pPr>
        <w:spacing w:after="266" w:line="250" w:lineRule="auto"/>
        <w:ind w:left="393" w:hanging="10"/>
        <w:jc w:val="both"/>
      </w:pPr>
      <w:r>
        <w:rPr>
          <w:rFonts w:ascii="Liberation Serif" w:eastAsia="Liberation Serif" w:hAnsi="Liberation Serif" w:cs="Liberation Serif"/>
          <w:b/>
          <w:sz w:val="24"/>
          <w:u w:val="single" w:color="000000"/>
        </w:rPr>
        <w:t>EL MUNICIPIO DE VALLE GRAN REY, POR UN PERIODO INICIAL DE 3</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MESES)</w:t>
      </w:r>
    </w:p>
    <w:p w14:paraId="5B014C67"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Dada cuenta del Decreto de referencia, que dice:</w:t>
      </w:r>
    </w:p>
    <w:p w14:paraId="5BDCFB19" w14:textId="77777777" w:rsidR="004E02B5" w:rsidRDefault="00805A97">
      <w:pPr>
        <w:spacing w:after="0"/>
        <w:ind w:left="-1306" w:right="579"/>
      </w:pPr>
      <w:r>
        <w:rPr>
          <w:noProof/>
        </w:rPr>
        <mc:AlternateContent>
          <mc:Choice Requires="wpg">
            <w:drawing>
              <wp:anchor distT="0" distB="0" distL="114300" distR="114300" simplePos="0" relativeHeight="251703296" behindDoc="0" locked="0" layoutInCell="1" allowOverlap="1" wp14:anchorId="3E0DC13C" wp14:editId="30BAF2D7">
                <wp:simplePos x="0" y="0"/>
                <wp:positionH relativeFrom="page">
                  <wp:posOffset>6979011</wp:posOffset>
                </wp:positionH>
                <wp:positionV relativeFrom="page">
                  <wp:posOffset>6544968</wp:posOffset>
                </wp:positionV>
                <wp:extent cx="237530" cy="3270732"/>
                <wp:effectExtent l="0" t="0" r="0" b="0"/>
                <wp:wrapTopAndBottom/>
                <wp:docPr id="35241" name="Group 3524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229" name="Rectangle 2229"/>
                        <wps:cNvSpPr/>
                        <wps:spPr>
                          <a:xfrm rot="-5399999">
                            <a:off x="-1191819" y="1965690"/>
                            <a:ext cx="2496862" cy="113224"/>
                          </a:xfrm>
                          <a:prstGeom prst="rect">
                            <a:avLst/>
                          </a:prstGeom>
                          <a:ln>
                            <a:noFill/>
                          </a:ln>
                        </wps:spPr>
                        <wps:txbx>
                          <w:txbxContent>
                            <w:p w14:paraId="51FA5EE7"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230" name="Rectangle 2230"/>
                        <wps:cNvSpPr/>
                        <wps:spPr>
                          <a:xfrm rot="-5399999">
                            <a:off x="-1014628" y="2066682"/>
                            <a:ext cx="2294879" cy="113224"/>
                          </a:xfrm>
                          <a:prstGeom prst="rect">
                            <a:avLst/>
                          </a:prstGeom>
                          <a:ln>
                            <a:noFill/>
                          </a:ln>
                        </wps:spPr>
                        <wps:txbx>
                          <w:txbxContent>
                            <w:p w14:paraId="5DE3AEF5"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231" name="Rectangle 2231"/>
                        <wps:cNvSpPr/>
                        <wps:spPr>
                          <a:xfrm rot="-5399999">
                            <a:off x="-1966025" y="1039083"/>
                            <a:ext cx="4350074" cy="113224"/>
                          </a:xfrm>
                          <a:prstGeom prst="rect">
                            <a:avLst/>
                          </a:prstGeom>
                          <a:ln>
                            <a:noFill/>
                          </a:ln>
                        </wps:spPr>
                        <wps:txbx>
                          <w:txbxContent>
                            <w:p w14:paraId="7B9C7D8C" w14:textId="77777777" w:rsidR="004E02B5" w:rsidRDefault="00805A97">
                              <w:r>
                                <w:rPr>
                                  <w:rFonts w:ascii="Arial" w:eastAsia="Arial" w:hAnsi="Arial" w:cs="Arial"/>
                                  <w:sz w:val="12"/>
                                </w:rPr>
                                <w:t xml:space="preserve">Documento firmado electrónicamente desde la plataforma esPublico Gestiona | Página 43 de 56 </w:t>
                              </w:r>
                            </w:p>
                          </w:txbxContent>
                        </wps:txbx>
                        <wps:bodyPr horzOverflow="overflow" vert="horz" lIns="0" tIns="0" rIns="0" bIns="0" rtlCol="0">
                          <a:noAutofit/>
                        </wps:bodyPr>
                      </wps:wsp>
                    </wpg:wgp>
                  </a:graphicData>
                </a:graphic>
              </wp:anchor>
            </w:drawing>
          </mc:Choice>
          <mc:Fallback xmlns:a="http://schemas.openxmlformats.org/drawingml/2006/main">
            <w:pict>
              <v:group id="Group 35241" style="width:18.7031pt;height:257.538pt;position:absolute;mso-position-horizontal-relative:page;mso-position-horizontal:absolute;margin-left:549.528pt;mso-position-vertical-relative:page;margin-top:515.352pt;" coordsize="2375,32707">
                <v:rect id="Rectangle 2229"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23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23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43 de 56 </w:t>
                        </w:r>
                      </w:p>
                    </w:txbxContent>
                  </v:textbox>
                </v:rect>
                <w10:wrap type="topAndBottom"/>
              </v:group>
            </w:pict>
          </mc:Fallback>
        </mc:AlternateContent>
      </w:r>
      <w:r>
        <w:rPr>
          <w:noProof/>
        </w:rPr>
        <w:drawing>
          <wp:anchor distT="0" distB="0" distL="114300" distR="114300" simplePos="0" relativeHeight="251704320" behindDoc="0" locked="0" layoutInCell="1" allowOverlap="0" wp14:anchorId="0F02E5FE" wp14:editId="7D3E0A7A">
            <wp:simplePos x="0" y="0"/>
            <wp:positionH relativeFrom="column">
              <wp:posOffset>352412</wp:posOffset>
            </wp:positionH>
            <wp:positionV relativeFrom="paragraph">
              <wp:posOffset>0</wp:posOffset>
            </wp:positionV>
            <wp:extent cx="5202937" cy="7476744"/>
            <wp:effectExtent l="0" t="0" r="0" b="0"/>
            <wp:wrapSquare wrapText="bothSides"/>
            <wp:docPr id="37875" name="Picture 37875"/>
            <wp:cNvGraphicFramePr/>
            <a:graphic xmlns:a="http://schemas.openxmlformats.org/drawingml/2006/main">
              <a:graphicData uri="http://schemas.openxmlformats.org/drawingml/2006/picture">
                <pic:pic xmlns:pic="http://schemas.openxmlformats.org/drawingml/2006/picture">
                  <pic:nvPicPr>
                    <pic:cNvPr id="37875" name="Picture 37875"/>
                    <pic:cNvPicPr/>
                  </pic:nvPicPr>
                  <pic:blipFill>
                    <a:blip r:embed="rId84"/>
                    <a:stretch>
                      <a:fillRect/>
                    </a:stretch>
                  </pic:blipFill>
                  <pic:spPr>
                    <a:xfrm>
                      <a:off x="0" y="0"/>
                      <a:ext cx="5202937" cy="7476744"/>
                    </a:xfrm>
                    <a:prstGeom prst="rect">
                      <a:avLst/>
                    </a:prstGeom>
                  </pic:spPr>
                </pic:pic>
              </a:graphicData>
            </a:graphic>
          </wp:anchor>
        </w:drawing>
      </w:r>
      <w:r>
        <w:br w:type="page"/>
      </w:r>
    </w:p>
    <w:p w14:paraId="4799D0FD" w14:textId="77777777" w:rsidR="004E02B5" w:rsidRDefault="00805A97">
      <w:pPr>
        <w:spacing w:after="0"/>
        <w:ind w:left="-1306" w:right="240"/>
      </w:pPr>
      <w:r>
        <w:rPr>
          <w:noProof/>
        </w:rPr>
        <mc:AlternateContent>
          <mc:Choice Requires="wpg">
            <w:drawing>
              <wp:anchor distT="0" distB="0" distL="114300" distR="114300" simplePos="0" relativeHeight="251705344" behindDoc="0" locked="0" layoutInCell="1" allowOverlap="1" wp14:anchorId="5024D5EB" wp14:editId="302F6BEB">
                <wp:simplePos x="0" y="0"/>
                <wp:positionH relativeFrom="page">
                  <wp:posOffset>6979011</wp:posOffset>
                </wp:positionH>
                <wp:positionV relativeFrom="page">
                  <wp:posOffset>6544968</wp:posOffset>
                </wp:positionV>
                <wp:extent cx="237530" cy="3270732"/>
                <wp:effectExtent l="0" t="0" r="0" b="0"/>
                <wp:wrapTopAndBottom/>
                <wp:docPr id="35586" name="Group 3558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243" name="Rectangle 2243"/>
                        <wps:cNvSpPr/>
                        <wps:spPr>
                          <a:xfrm rot="-5399999">
                            <a:off x="-1191819" y="1965690"/>
                            <a:ext cx="2496862" cy="113224"/>
                          </a:xfrm>
                          <a:prstGeom prst="rect">
                            <a:avLst/>
                          </a:prstGeom>
                          <a:ln>
                            <a:noFill/>
                          </a:ln>
                        </wps:spPr>
                        <wps:txbx>
                          <w:txbxContent>
                            <w:p w14:paraId="5A57E7EB"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244" name="Rectangle 2244"/>
                        <wps:cNvSpPr/>
                        <wps:spPr>
                          <a:xfrm rot="-5399999">
                            <a:off x="-1014628" y="2066682"/>
                            <a:ext cx="2294879" cy="113224"/>
                          </a:xfrm>
                          <a:prstGeom prst="rect">
                            <a:avLst/>
                          </a:prstGeom>
                          <a:ln>
                            <a:noFill/>
                          </a:ln>
                        </wps:spPr>
                        <wps:txbx>
                          <w:txbxContent>
                            <w:p w14:paraId="4D2483D4"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245" name="Rectangle 2245"/>
                        <wps:cNvSpPr/>
                        <wps:spPr>
                          <a:xfrm rot="-5399999">
                            <a:off x="-1966025" y="1039083"/>
                            <a:ext cx="4350074" cy="113224"/>
                          </a:xfrm>
                          <a:prstGeom prst="rect">
                            <a:avLst/>
                          </a:prstGeom>
                          <a:ln>
                            <a:noFill/>
                          </a:ln>
                        </wps:spPr>
                        <wps:txbx>
                          <w:txbxContent>
                            <w:p w14:paraId="600783E6" w14:textId="77777777" w:rsidR="004E02B5" w:rsidRDefault="00805A97">
                              <w:r>
                                <w:rPr>
                                  <w:rFonts w:ascii="Arial" w:eastAsia="Arial" w:hAnsi="Arial" w:cs="Arial"/>
                                  <w:sz w:val="12"/>
                                </w:rPr>
                                <w:t xml:space="preserve">Documento firmado electrónicamente desde la plataforma esPublico Gestiona | Página 44 de 56 </w:t>
                              </w:r>
                            </w:p>
                          </w:txbxContent>
                        </wps:txbx>
                        <wps:bodyPr horzOverflow="overflow" vert="horz" lIns="0" tIns="0" rIns="0" bIns="0" rtlCol="0">
                          <a:noAutofit/>
                        </wps:bodyPr>
                      </wps:wsp>
                    </wpg:wgp>
                  </a:graphicData>
                </a:graphic>
              </wp:anchor>
            </w:drawing>
          </mc:Choice>
          <mc:Fallback xmlns:a="http://schemas.openxmlformats.org/drawingml/2006/main">
            <w:pict>
              <v:group id="Group 35586" style="width:18.7031pt;height:257.538pt;position:absolute;mso-position-horizontal-relative:page;mso-position-horizontal:absolute;margin-left:549.528pt;mso-position-vertical-relative:page;margin-top:515.352pt;" coordsize="2375,32707">
                <v:rect id="Rectangle 2243"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24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24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44 de 56 </w:t>
                        </w:r>
                      </w:p>
                    </w:txbxContent>
                  </v:textbox>
                </v:rect>
                <w10:wrap type="topAndBottom"/>
              </v:group>
            </w:pict>
          </mc:Fallback>
        </mc:AlternateContent>
      </w:r>
      <w:r>
        <w:rPr>
          <w:noProof/>
        </w:rPr>
        <w:drawing>
          <wp:anchor distT="0" distB="0" distL="114300" distR="114300" simplePos="0" relativeHeight="251706368" behindDoc="0" locked="0" layoutInCell="1" allowOverlap="0" wp14:anchorId="264BDE27" wp14:editId="47965875">
            <wp:simplePos x="0" y="0"/>
            <wp:positionH relativeFrom="column">
              <wp:posOffset>250812</wp:posOffset>
            </wp:positionH>
            <wp:positionV relativeFrom="paragraph">
              <wp:posOffset>0</wp:posOffset>
            </wp:positionV>
            <wp:extent cx="5519928" cy="7714489"/>
            <wp:effectExtent l="0" t="0" r="0" b="0"/>
            <wp:wrapSquare wrapText="bothSides"/>
            <wp:docPr id="37879" name="Picture 37879"/>
            <wp:cNvGraphicFramePr/>
            <a:graphic xmlns:a="http://schemas.openxmlformats.org/drawingml/2006/main">
              <a:graphicData uri="http://schemas.openxmlformats.org/drawingml/2006/picture">
                <pic:pic xmlns:pic="http://schemas.openxmlformats.org/drawingml/2006/picture">
                  <pic:nvPicPr>
                    <pic:cNvPr id="37879" name="Picture 37879"/>
                    <pic:cNvPicPr/>
                  </pic:nvPicPr>
                  <pic:blipFill>
                    <a:blip r:embed="rId85"/>
                    <a:stretch>
                      <a:fillRect/>
                    </a:stretch>
                  </pic:blipFill>
                  <pic:spPr>
                    <a:xfrm>
                      <a:off x="0" y="0"/>
                      <a:ext cx="5519928" cy="7714489"/>
                    </a:xfrm>
                    <a:prstGeom prst="rect">
                      <a:avLst/>
                    </a:prstGeom>
                  </pic:spPr>
                </pic:pic>
              </a:graphicData>
            </a:graphic>
          </wp:anchor>
        </w:drawing>
      </w:r>
      <w:r>
        <w:br w:type="page"/>
      </w:r>
    </w:p>
    <w:p w14:paraId="72F34AC1" w14:textId="77777777" w:rsidR="004E02B5" w:rsidRDefault="00805A97">
      <w:pPr>
        <w:spacing w:after="838"/>
        <w:ind w:left="474"/>
      </w:pPr>
      <w:r>
        <w:rPr>
          <w:noProof/>
        </w:rPr>
        <w:drawing>
          <wp:inline distT="0" distB="0" distL="0" distR="0" wp14:anchorId="6DCC559F" wp14:editId="52FD9BCA">
            <wp:extent cx="5303521" cy="7580376"/>
            <wp:effectExtent l="0" t="0" r="0" b="0"/>
            <wp:docPr id="37883" name="Picture 37883"/>
            <wp:cNvGraphicFramePr/>
            <a:graphic xmlns:a="http://schemas.openxmlformats.org/drawingml/2006/main">
              <a:graphicData uri="http://schemas.openxmlformats.org/drawingml/2006/picture">
                <pic:pic xmlns:pic="http://schemas.openxmlformats.org/drawingml/2006/picture">
                  <pic:nvPicPr>
                    <pic:cNvPr id="37883" name="Picture 37883"/>
                    <pic:cNvPicPr/>
                  </pic:nvPicPr>
                  <pic:blipFill>
                    <a:blip r:embed="rId86"/>
                    <a:stretch>
                      <a:fillRect/>
                    </a:stretch>
                  </pic:blipFill>
                  <pic:spPr>
                    <a:xfrm>
                      <a:off x="0" y="0"/>
                      <a:ext cx="5303521" cy="7580376"/>
                    </a:xfrm>
                    <a:prstGeom prst="rect">
                      <a:avLst/>
                    </a:prstGeom>
                  </pic:spPr>
                </pic:pic>
              </a:graphicData>
            </a:graphic>
          </wp:inline>
        </w:drawing>
      </w:r>
    </w:p>
    <w:p w14:paraId="7A87CDF0" w14:textId="77777777" w:rsidR="004E02B5" w:rsidRDefault="00805A97">
      <w:pPr>
        <w:spacing w:after="267" w:line="250" w:lineRule="auto"/>
        <w:ind w:left="393" w:right="418" w:hanging="10"/>
        <w:jc w:val="both"/>
      </w:pPr>
      <w:r>
        <w:rPr>
          <w:noProof/>
        </w:rPr>
        <mc:AlternateContent>
          <mc:Choice Requires="wpg">
            <w:drawing>
              <wp:anchor distT="0" distB="0" distL="114300" distR="114300" simplePos="0" relativeHeight="251707392" behindDoc="0" locked="0" layoutInCell="1" allowOverlap="1" wp14:anchorId="664E64EE" wp14:editId="6882E26A">
                <wp:simplePos x="0" y="0"/>
                <wp:positionH relativeFrom="page">
                  <wp:posOffset>6979011</wp:posOffset>
                </wp:positionH>
                <wp:positionV relativeFrom="page">
                  <wp:posOffset>6544968</wp:posOffset>
                </wp:positionV>
                <wp:extent cx="237530" cy="3270732"/>
                <wp:effectExtent l="0" t="0" r="0" b="0"/>
                <wp:wrapSquare wrapText="bothSides"/>
                <wp:docPr id="35329" name="Group 3532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261" name="Rectangle 2261"/>
                        <wps:cNvSpPr/>
                        <wps:spPr>
                          <a:xfrm rot="-5399999">
                            <a:off x="-1191819" y="1965690"/>
                            <a:ext cx="2496862" cy="113224"/>
                          </a:xfrm>
                          <a:prstGeom prst="rect">
                            <a:avLst/>
                          </a:prstGeom>
                          <a:ln>
                            <a:noFill/>
                          </a:ln>
                        </wps:spPr>
                        <wps:txbx>
                          <w:txbxContent>
                            <w:p w14:paraId="30B2B392"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262" name="Rectangle 2262"/>
                        <wps:cNvSpPr/>
                        <wps:spPr>
                          <a:xfrm rot="-5399999">
                            <a:off x="-1014628" y="2066682"/>
                            <a:ext cx="2294879" cy="113224"/>
                          </a:xfrm>
                          <a:prstGeom prst="rect">
                            <a:avLst/>
                          </a:prstGeom>
                          <a:ln>
                            <a:noFill/>
                          </a:ln>
                        </wps:spPr>
                        <wps:txbx>
                          <w:txbxContent>
                            <w:p w14:paraId="540BFB5C"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263" name="Rectangle 2263"/>
                        <wps:cNvSpPr/>
                        <wps:spPr>
                          <a:xfrm rot="-5399999">
                            <a:off x="-1966025" y="1039083"/>
                            <a:ext cx="4350074" cy="113224"/>
                          </a:xfrm>
                          <a:prstGeom prst="rect">
                            <a:avLst/>
                          </a:prstGeom>
                          <a:ln>
                            <a:noFill/>
                          </a:ln>
                        </wps:spPr>
                        <wps:txbx>
                          <w:txbxContent>
                            <w:p w14:paraId="04EC0C27" w14:textId="77777777" w:rsidR="004E02B5" w:rsidRDefault="00805A97">
                              <w:r>
                                <w:rPr>
                                  <w:rFonts w:ascii="Arial" w:eastAsia="Arial" w:hAnsi="Arial" w:cs="Arial"/>
                                  <w:sz w:val="12"/>
                                </w:rPr>
                                <w:t xml:space="preserve">Documento firmado electrónicamente desde la plataforma esPublico Gestiona | Página 45 de 56 </w:t>
                              </w:r>
                            </w:p>
                          </w:txbxContent>
                        </wps:txbx>
                        <wps:bodyPr horzOverflow="overflow" vert="horz" lIns="0" tIns="0" rIns="0" bIns="0" rtlCol="0">
                          <a:noAutofit/>
                        </wps:bodyPr>
                      </wps:wsp>
                    </wpg:wgp>
                  </a:graphicData>
                </a:graphic>
              </wp:anchor>
            </w:drawing>
          </mc:Choice>
          <mc:Fallback xmlns:a="http://schemas.openxmlformats.org/drawingml/2006/main">
            <w:pict>
              <v:group id="Group 35329" style="width:18.7031pt;height:257.538pt;position:absolute;mso-position-horizontal-relative:page;mso-position-horizontal:absolute;margin-left:549.528pt;mso-position-vertical-relative:page;margin-top:515.352pt;" coordsize="2375,32707">
                <v:rect id="Rectangle 2261"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26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26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45 de 56 </w:t>
                        </w:r>
                      </w:p>
                    </w:txbxContent>
                  </v:textbox>
                </v:rect>
                <w10:wrap type="square"/>
              </v:group>
            </w:pict>
          </mc:Fallback>
        </mc:AlternateContent>
      </w:r>
      <w:r>
        <w:rPr>
          <w:rFonts w:ascii="Liberation Serif" w:eastAsia="Liberation Serif" w:hAnsi="Liberation Serif" w:cs="Liberation Serif"/>
          <w:sz w:val="24"/>
        </w:rPr>
        <w:t>Expone el Sr. Alcalde que el pasado mes de octubre, la Alcaldía se vio abocada a hacer una declaración de emergencia hídrica de carácter extraordinario, con la finalidad de garantizar el abastecimiento de agua potable a la población. En el puente de la Hispanidad se produjo un consumo desmesurado de agua en Arure y Las Viñas que ponía en peligro dicho abastecimiento. Ha habido usos irresponsables, graves actos vandálicos en las redes, … Un responsable público a veces acierta y otras se equivoca continúa-, p</w:t>
      </w:r>
      <w:r>
        <w:rPr>
          <w:rFonts w:ascii="Liberation Serif" w:eastAsia="Liberation Serif" w:hAnsi="Liberation Serif" w:cs="Liberation Serif"/>
          <w:sz w:val="24"/>
        </w:rPr>
        <w:t>ero ante unas situaciones como las vividas, no podían hacer otra cosa.</w:t>
      </w:r>
    </w:p>
    <w:p w14:paraId="46F46BE5"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 xml:space="preserve">A continuación, el Sr. Alcalde ilustra lo manifestado con una serie de diapositivas. </w:t>
      </w:r>
    </w:p>
    <w:p w14:paraId="29DC05D6"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A D. Ángel M. Piñero Cruz le gustaría saber realmente lo que pasó en el tanque esa semana -pregunta-. Hay redes obsoletas, tuberías que cambiar, … Siendo él Concejal, se hizo un tanque; Pedro Dorta, como Concejal, planteó una emergencia y la Secretaría le dijo que no procedía; hay un proyecto para el tanque del Altito; … El Ayuntamiento no tiene capacidad económica para arreglar todas las redes de Valle Gran Rey; y somos el único municipio que ha quedado fuera de la red insular de agua -finaliza-</w:t>
      </w:r>
    </w:p>
    <w:p w14:paraId="78D8ADD1" w14:textId="77777777" w:rsidR="004E02B5" w:rsidRDefault="00805A97">
      <w:pPr>
        <w:spacing w:after="267" w:line="250" w:lineRule="auto"/>
        <w:ind w:left="393" w:right="418" w:hanging="10"/>
        <w:jc w:val="both"/>
      </w:pPr>
      <w:r>
        <w:rPr>
          <w:noProof/>
        </w:rPr>
        <mc:AlternateContent>
          <mc:Choice Requires="wpg">
            <w:drawing>
              <wp:anchor distT="0" distB="0" distL="114300" distR="114300" simplePos="0" relativeHeight="251708416" behindDoc="0" locked="0" layoutInCell="1" allowOverlap="1" wp14:anchorId="0034E231" wp14:editId="07D61193">
                <wp:simplePos x="0" y="0"/>
                <wp:positionH relativeFrom="page">
                  <wp:posOffset>6979011</wp:posOffset>
                </wp:positionH>
                <wp:positionV relativeFrom="page">
                  <wp:posOffset>6544968</wp:posOffset>
                </wp:positionV>
                <wp:extent cx="237530" cy="3270732"/>
                <wp:effectExtent l="0" t="0" r="0" b="0"/>
                <wp:wrapSquare wrapText="bothSides"/>
                <wp:docPr id="35740" name="Group 3574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357" name="Rectangle 2357"/>
                        <wps:cNvSpPr/>
                        <wps:spPr>
                          <a:xfrm rot="-5399999">
                            <a:off x="-1191819" y="1965690"/>
                            <a:ext cx="2496862" cy="113224"/>
                          </a:xfrm>
                          <a:prstGeom prst="rect">
                            <a:avLst/>
                          </a:prstGeom>
                          <a:ln>
                            <a:noFill/>
                          </a:ln>
                        </wps:spPr>
                        <wps:txbx>
                          <w:txbxContent>
                            <w:p w14:paraId="44DB5776"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358" name="Rectangle 2358"/>
                        <wps:cNvSpPr/>
                        <wps:spPr>
                          <a:xfrm rot="-5399999">
                            <a:off x="-1014628" y="2066682"/>
                            <a:ext cx="2294879" cy="113224"/>
                          </a:xfrm>
                          <a:prstGeom prst="rect">
                            <a:avLst/>
                          </a:prstGeom>
                          <a:ln>
                            <a:noFill/>
                          </a:ln>
                        </wps:spPr>
                        <wps:txbx>
                          <w:txbxContent>
                            <w:p w14:paraId="67741651"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359" name="Rectangle 2359"/>
                        <wps:cNvSpPr/>
                        <wps:spPr>
                          <a:xfrm rot="-5399999">
                            <a:off x="-1966025" y="1039083"/>
                            <a:ext cx="4350074" cy="113224"/>
                          </a:xfrm>
                          <a:prstGeom prst="rect">
                            <a:avLst/>
                          </a:prstGeom>
                          <a:ln>
                            <a:noFill/>
                          </a:ln>
                        </wps:spPr>
                        <wps:txbx>
                          <w:txbxContent>
                            <w:p w14:paraId="06913287" w14:textId="77777777" w:rsidR="004E02B5" w:rsidRDefault="00805A97">
                              <w:r>
                                <w:rPr>
                                  <w:rFonts w:ascii="Arial" w:eastAsia="Arial" w:hAnsi="Arial" w:cs="Arial"/>
                                  <w:sz w:val="12"/>
                                </w:rPr>
                                <w:t xml:space="preserve">Documento firmado electrónicamente desde la plataforma esPublico Gestiona | Página 46 de 56 </w:t>
                              </w:r>
                            </w:p>
                          </w:txbxContent>
                        </wps:txbx>
                        <wps:bodyPr horzOverflow="overflow" vert="horz" lIns="0" tIns="0" rIns="0" bIns="0" rtlCol="0">
                          <a:noAutofit/>
                        </wps:bodyPr>
                      </wps:wsp>
                    </wpg:wgp>
                  </a:graphicData>
                </a:graphic>
              </wp:anchor>
            </w:drawing>
          </mc:Choice>
          <mc:Fallback xmlns:a="http://schemas.openxmlformats.org/drawingml/2006/main">
            <w:pict>
              <v:group id="Group 35740" style="width:18.7031pt;height:257.538pt;position:absolute;mso-position-horizontal-relative:page;mso-position-horizontal:absolute;margin-left:549.528pt;mso-position-vertical-relative:page;margin-top:515.352pt;" coordsize="2375,32707">
                <v:rect id="Rectangle 2357"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358"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35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46 de 56 </w:t>
                        </w:r>
                      </w:p>
                    </w:txbxContent>
                  </v:textbox>
                </v:rect>
                <w10:wrap type="square"/>
              </v:group>
            </w:pict>
          </mc:Fallback>
        </mc:AlternateContent>
      </w:r>
      <w:r>
        <w:rPr>
          <w:rFonts w:ascii="Liberation Serif" w:eastAsia="Liberation Serif" w:hAnsi="Liberation Serif" w:cs="Liberation Serif"/>
          <w:sz w:val="24"/>
        </w:rPr>
        <w:t xml:space="preserve">Por su parte, D. Carlos A. Hernández no entiende la emergencia hídrica. Para él, el tema del agua es difícil de solventar; llueve sobre mojado, y se trae año tras año. En este municipio no existe un esquema de dónde están las redes -continúa-. Seguidamente, el Sr. Concejal formula una serie de preguntas: si se han denunciado los hechos ante la Guardia Civil; cuál era la complicación en poner un contador inteligente; qué ocurre con la plaza de fontanero; a dónde ha ido el agua perdida; si se ha actuado tras </w:t>
      </w:r>
      <w:r>
        <w:rPr>
          <w:rFonts w:ascii="Liberation Serif" w:eastAsia="Liberation Serif" w:hAnsi="Liberation Serif" w:cs="Liberation Serif"/>
          <w:sz w:val="24"/>
        </w:rPr>
        <w:t>la auditoría que se hizo en su día (que señalaba dónde estaba el problema); qué va a pasar con la desaladora, cuál es su futuro; si se han cerrado los aportes de agua a los cuartos de aperos (pues se observan muchos de éstos y piscinas compradas en Leroy Merlín). Termina refiriendo que meternos con temas de titularidad del agua puede ser un “berenjenal”</w:t>
      </w:r>
    </w:p>
    <w:p w14:paraId="2B912B48" w14:textId="77777777" w:rsidR="004E02B5" w:rsidRDefault="00805A97">
      <w:pPr>
        <w:spacing w:after="0" w:line="250" w:lineRule="auto"/>
        <w:ind w:left="393" w:right="418" w:hanging="10"/>
        <w:jc w:val="both"/>
      </w:pPr>
      <w:r>
        <w:rPr>
          <w:rFonts w:ascii="Liberation Serif" w:eastAsia="Liberation Serif" w:hAnsi="Liberation Serif" w:cs="Liberation Serif"/>
          <w:sz w:val="24"/>
        </w:rPr>
        <w:t>Interviene nuevamente el Alcalde e indica que se atreve a afirmar que, desde que se instalaron las redes, no se han vuelto a tocar, no ha habido planificación. Pide a los miembros de IxLG que dejen la guerra del agua atrás; estamos en una situación que no tiene que ver con el pasado, por lo que debemos ser coherentes y no recordar un pasado nefasto que afectó a este pueblo. En relación con derechos adquiridos -apuntado por el Sr. Concejal-, manifiesta que hay un acta de la Comunidad de Regantes de la zona a</w:t>
      </w:r>
      <w:r>
        <w:rPr>
          <w:rFonts w:ascii="Liberation Serif" w:eastAsia="Liberation Serif" w:hAnsi="Liberation Serif" w:cs="Liberation Serif"/>
          <w:sz w:val="24"/>
        </w:rPr>
        <w:t>lta y baja sobre el reparto del agua, pero que se puede también debatir jurídicamente esa titularidad. Ellos han venido a tomar decisiones -señala-, suponga lo que suponga. Respecto a la plaza de fontanero, pregunta si se cree que con una plaza de oficial se segunda se solventaría la situación (a lo que el Sr. Hernández responde que no). En relación con la desaladora, se puede debatir en pleno; pero si se ha decidió por el organismo competente que se ubicará en el barranco, lo que procede es tomarse las med</w:t>
      </w:r>
      <w:r>
        <w:rPr>
          <w:rFonts w:ascii="Liberation Serif" w:eastAsia="Liberation Serif" w:hAnsi="Liberation Serif" w:cs="Liberation Serif"/>
          <w:sz w:val="24"/>
        </w:rPr>
        <w:t>idas correspondientes para que lleve el agua al Altito. Para él es más importante la implantación del tercer ciclo de la EDAR en el municipio. Acerca de que no se entiende la emergencia, afirma que si él viese esa documentación que se ha presentado, votaría a favor.</w:t>
      </w:r>
    </w:p>
    <w:p w14:paraId="7B362279"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Refiriéndose ahora a la intervención del Sr. Piñero, el Alcalde pregunta si se sabe que el Ayuntamiento no es titular de la parcela catastral en donde se construyó. Refiere que lo que dicho Concejal tenía planteado cuando era Alcalde es una concesión del servicio de abastecimiento de agua potable -agosto de 2022-, mientras que el Grupo de Gobierno lo que propone es la externalización del servicio. Respecto del tanque del Altito, expone que habló con el redactor de la memoria, y le indican que puede tener un</w:t>
      </w:r>
      <w:r>
        <w:rPr>
          <w:rFonts w:ascii="Liberation Serif" w:eastAsia="Liberation Serif" w:hAnsi="Liberation Serif" w:cs="Liberation Serif"/>
          <w:sz w:val="24"/>
        </w:rPr>
        <w:t xml:space="preserve"> coste de 200.000 ó de 400.000 euros, sin exactitud; y que él no va a aprobar un proyecto en que el Equipo Redactor tampoco asegure que con ello se solucionará el problema. Significa que una de las necesidades a corto plazo es la de actualizar las ordenanzas fiscales.</w:t>
      </w:r>
    </w:p>
    <w:p w14:paraId="66D57A6F"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Cuando son las 15:35 horas, Dª Ariana Mesa abandona la sesión plenaria por motivos personales.</w:t>
      </w:r>
    </w:p>
    <w:p w14:paraId="26C6E58B" w14:textId="77777777" w:rsidR="004E02B5" w:rsidRDefault="00805A97">
      <w:pPr>
        <w:spacing w:after="267" w:line="250" w:lineRule="auto"/>
        <w:ind w:left="393" w:right="418" w:hanging="10"/>
        <w:jc w:val="both"/>
      </w:pPr>
      <w:r>
        <w:rPr>
          <w:noProof/>
        </w:rPr>
        <mc:AlternateContent>
          <mc:Choice Requires="wpg">
            <w:drawing>
              <wp:anchor distT="0" distB="0" distL="114300" distR="114300" simplePos="0" relativeHeight="251709440" behindDoc="0" locked="0" layoutInCell="1" allowOverlap="1" wp14:anchorId="3A6CE87B" wp14:editId="7F1F81C0">
                <wp:simplePos x="0" y="0"/>
                <wp:positionH relativeFrom="page">
                  <wp:posOffset>6979011</wp:posOffset>
                </wp:positionH>
                <wp:positionV relativeFrom="page">
                  <wp:posOffset>6544968</wp:posOffset>
                </wp:positionV>
                <wp:extent cx="237530" cy="3270732"/>
                <wp:effectExtent l="0" t="0" r="0" b="0"/>
                <wp:wrapTopAndBottom/>
                <wp:docPr id="36088" name="Group 3608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409" name="Rectangle 2409"/>
                        <wps:cNvSpPr/>
                        <wps:spPr>
                          <a:xfrm rot="-5399999">
                            <a:off x="-1191819" y="1965690"/>
                            <a:ext cx="2496862" cy="113224"/>
                          </a:xfrm>
                          <a:prstGeom prst="rect">
                            <a:avLst/>
                          </a:prstGeom>
                          <a:ln>
                            <a:noFill/>
                          </a:ln>
                        </wps:spPr>
                        <wps:txbx>
                          <w:txbxContent>
                            <w:p w14:paraId="0013867A"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410" name="Rectangle 2410"/>
                        <wps:cNvSpPr/>
                        <wps:spPr>
                          <a:xfrm rot="-5399999">
                            <a:off x="-1014628" y="2066682"/>
                            <a:ext cx="2294879" cy="113224"/>
                          </a:xfrm>
                          <a:prstGeom prst="rect">
                            <a:avLst/>
                          </a:prstGeom>
                          <a:ln>
                            <a:noFill/>
                          </a:ln>
                        </wps:spPr>
                        <wps:txbx>
                          <w:txbxContent>
                            <w:p w14:paraId="020D877E"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411" name="Rectangle 2411"/>
                        <wps:cNvSpPr/>
                        <wps:spPr>
                          <a:xfrm rot="-5399999">
                            <a:off x="-1966025" y="1039083"/>
                            <a:ext cx="4350074" cy="113224"/>
                          </a:xfrm>
                          <a:prstGeom prst="rect">
                            <a:avLst/>
                          </a:prstGeom>
                          <a:ln>
                            <a:noFill/>
                          </a:ln>
                        </wps:spPr>
                        <wps:txbx>
                          <w:txbxContent>
                            <w:p w14:paraId="7984EF0B" w14:textId="77777777" w:rsidR="004E02B5" w:rsidRDefault="00805A97">
                              <w:r>
                                <w:rPr>
                                  <w:rFonts w:ascii="Arial" w:eastAsia="Arial" w:hAnsi="Arial" w:cs="Arial"/>
                                  <w:sz w:val="12"/>
                                </w:rPr>
                                <w:t xml:space="preserve">Documento firmado electrónicamente desde la plataforma esPublico Gestiona | Página 47 de 56 </w:t>
                              </w:r>
                            </w:p>
                          </w:txbxContent>
                        </wps:txbx>
                        <wps:bodyPr horzOverflow="overflow" vert="horz" lIns="0" tIns="0" rIns="0" bIns="0" rtlCol="0">
                          <a:noAutofit/>
                        </wps:bodyPr>
                      </wps:wsp>
                    </wpg:wgp>
                  </a:graphicData>
                </a:graphic>
              </wp:anchor>
            </w:drawing>
          </mc:Choice>
          <mc:Fallback xmlns:a="http://schemas.openxmlformats.org/drawingml/2006/main">
            <w:pict>
              <v:group id="Group 36088" style="width:18.7031pt;height:257.538pt;position:absolute;mso-position-horizontal-relative:page;mso-position-horizontal:absolute;margin-left:549.528pt;mso-position-vertical-relative:page;margin-top:515.352pt;" coordsize="2375,32707">
                <v:rect id="Rectangle 2409"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41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41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47 de 56 </w:t>
                        </w:r>
                      </w:p>
                    </w:txbxContent>
                  </v:textbox>
                </v:rect>
                <w10:wrap type="topAndBottom"/>
              </v:group>
            </w:pict>
          </mc:Fallback>
        </mc:AlternateContent>
      </w:r>
      <w:r>
        <w:rPr>
          <w:rFonts w:ascii="Liberation Serif" w:eastAsia="Liberation Serif" w:hAnsi="Liberation Serif" w:cs="Liberation Serif"/>
          <w:sz w:val="24"/>
          <w:u w:val="single" w:color="000000"/>
        </w:rPr>
        <w:t>Sometido el punto del orden del día a votación, resulta aprobado</w:t>
      </w:r>
      <w:r>
        <w:rPr>
          <w:rFonts w:ascii="Liberation Serif" w:eastAsia="Liberation Serif" w:hAnsi="Liberation Serif" w:cs="Liberation Serif"/>
          <w:sz w:val="24"/>
        </w:rPr>
        <w:t xml:space="preserve"> con el resultado de cuatro (4) votos a favor (del Grupo ASG), tres (3) votos en contra (del Grupo Mixto) y cero (0) abstenciones.</w:t>
      </w:r>
    </w:p>
    <w:p w14:paraId="3760CA95"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DÉCIMO CUARTO</w:t>
      </w:r>
      <w:r>
        <w:rPr>
          <w:rFonts w:ascii="Liberation Serif" w:eastAsia="Liberation Serif" w:hAnsi="Liberation Serif" w:cs="Liberation Serif"/>
          <w:b/>
          <w:sz w:val="24"/>
        </w:rPr>
        <w:t>.</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EXPEDIENTE Nº 3366/2023. ACUERDO QUE PROCEDA</w:t>
      </w:r>
      <w:r>
        <w:rPr>
          <w:rFonts w:ascii="Liberation Serif" w:eastAsia="Liberation Serif" w:hAnsi="Liberation Serif" w:cs="Liberation Serif"/>
          <w:b/>
          <w:sz w:val="24"/>
        </w:rPr>
        <w:t xml:space="preserve"> </w:t>
      </w:r>
    </w:p>
    <w:p w14:paraId="17487BBD"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 xml:space="preserve"> SOBRE PROPUESTA DE LA ALCALDÍA AL PLENO:  ACUERDO DE </w:t>
      </w:r>
      <w:r>
        <w:rPr>
          <w:rFonts w:ascii="Liberation Serif" w:eastAsia="Liberation Serif" w:hAnsi="Liberation Serif" w:cs="Liberation Serif"/>
          <w:b/>
          <w:sz w:val="24"/>
        </w:rPr>
        <w:t xml:space="preserve"> </w:t>
      </w:r>
    </w:p>
    <w:p w14:paraId="52BFD1AF"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ADHESIÓN A LA SOLICITUD DEL AYUNTAMIENTO DE VILAFLOR DE</w:t>
      </w:r>
      <w:r>
        <w:rPr>
          <w:rFonts w:ascii="Liberation Serif" w:eastAsia="Liberation Serif" w:hAnsi="Liberation Serif" w:cs="Liberation Serif"/>
          <w:b/>
          <w:sz w:val="24"/>
        </w:rPr>
        <w:t xml:space="preserve"> </w:t>
      </w:r>
    </w:p>
    <w:p w14:paraId="23DC001E" w14:textId="77777777" w:rsidR="004E02B5" w:rsidRDefault="00805A97">
      <w:pPr>
        <w:spacing w:after="266" w:line="250" w:lineRule="auto"/>
        <w:ind w:left="393" w:hanging="10"/>
        <w:jc w:val="both"/>
      </w:pPr>
      <w:r>
        <w:rPr>
          <w:rFonts w:ascii="Liberation Serif" w:eastAsia="Liberation Serif" w:hAnsi="Liberation Serif" w:cs="Liberation Serif"/>
          <w:b/>
          <w:sz w:val="24"/>
          <w:u w:val="single" w:color="000000"/>
        </w:rPr>
        <w:t>DECLARACIÓN DEL SANTO HERMANO PEDRO COMO UNA DE LAS</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FIGURAS SEÑERAS DE LA HISTORIA DE CANARIAS</w:t>
      </w:r>
    </w:p>
    <w:p w14:paraId="49FD34B2" w14:textId="77777777" w:rsidR="004E02B5" w:rsidRDefault="00805A97">
      <w:pPr>
        <w:spacing w:after="10" w:line="250" w:lineRule="auto"/>
        <w:ind w:left="393" w:right="418" w:hanging="10"/>
        <w:jc w:val="both"/>
      </w:pPr>
      <w:r>
        <w:rPr>
          <w:rFonts w:ascii="Liberation Serif" w:eastAsia="Liberation Serif" w:hAnsi="Liberation Serif" w:cs="Liberation Serif"/>
          <w:sz w:val="24"/>
        </w:rPr>
        <w:t>Dada cuenta de la Propuesta de la Alcaldía, que dice:</w:t>
      </w:r>
    </w:p>
    <w:p w14:paraId="11DB7A8A" w14:textId="77777777" w:rsidR="004E02B5" w:rsidRDefault="00805A97">
      <w:pPr>
        <w:spacing w:after="0"/>
        <w:ind w:left="1756"/>
      </w:pPr>
      <w:r>
        <w:rPr>
          <w:noProof/>
        </w:rPr>
        <w:drawing>
          <wp:inline distT="0" distB="0" distL="0" distR="0" wp14:anchorId="76C193D0" wp14:editId="7B509682">
            <wp:extent cx="3672840" cy="5193792"/>
            <wp:effectExtent l="0" t="0" r="0" b="0"/>
            <wp:docPr id="37884" name="Picture 37884"/>
            <wp:cNvGraphicFramePr/>
            <a:graphic xmlns:a="http://schemas.openxmlformats.org/drawingml/2006/main">
              <a:graphicData uri="http://schemas.openxmlformats.org/drawingml/2006/picture">
                <pic:pic xmlns:pic="http://schemas.openxmlformats.org/drawingml/2006/picture">
                  <pic:nvPicPr>
                    <pic:cNvPr id="37884" name="Picture 37884"/>
                    <pic:cNvPicPr/>
                  </pic:nvPicPr>
                  <pic:blipFill>
                    <a:blip r:embed="rId87"/>
                    <a:stretch>
                      <a:fillRect/>
                    </a:stretch>
                  </pic:blipFill>
                  <pic:spPr>
                    <a:xfrm>
                      <a:off x="0" y="0"/>
                      <a:ext cx="3672840" cy="5193792"/>
                    </a:xfrm>
                    <a:prstGeom prst="rect">
                      <a:avLst/>
                    </a:prstGeom>
                  </pic:spPr>
                </pic:pic>
              </a:graphicData>
            </a:graphic>
          </wp:inline>
        </w:drawing>
      </w:r>
    </w:p>
    <w:p w14:paraId="2BF8CCDC"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Toma la palabra D. Carlos A. Hernández, quien indica que votarán en contra. Se trata de una figura que fue señero de Guatemala. Hay que dejar “al césar lo que es del césar y a Dios lo que es de Dios”; y en su opinión debería rescatarse otras figuras como Santa Azucena.</w:t>
      </w:r>
    </w:p>
    <w:p w14:paraId="02D7EDC4"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 xml:space="preserve">D. Ángel M. Piñero adelante que se abstendrá en la votación, y que si el grupo de </w:t>
      </w:r>
      <w:r>
        <w:rPr>
          <w:rFonts w:ascii="Liberation Serif" w:eastAsia="Liberation Serif" w:hAnsi="Liberation Serif" w:cs="Liberation Serif"/>
          <w:sz w:val="24"/>
        </w:rPr>
        <w:t>Gobierno entiende que es una moción importante, pues que la traigan al pleno, como han hecho.</w:t>
      </w:r>
    </w:p>
    <w:p w14:paraId="30C92383"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Interviene el sr. Alcalde para puntualizar que no se puede pervertir el acuerdo de otro Ayuntamiento, y así la tenía planteada, en este caso, el Ayuntamiento de Vilaflor. Por otro lado, indica que hay que distinguir entre las creencias religiosas y las cuestiones institucionales o civiles. En realidad, lo que hay es una sensibilidad hacia la petición de la alcaldesa de otro Ayuntamiento.</w:t>
      </w:r>
    </w:p>
    <w:p w14:paraId="2F6431FC" w14:textId="77777777" w:rsidR="004E02B5" w:rsidRDefault="00805A97">
      <w:pPr>
        <w:spacing w:after="542" w:line="250" w:lineRule="auto"/>
        <w:ind w:left="393" w:right="418" w:hanging="10"/>
        <w:jc w:val="both"/>
      </w:pPr>
      <w:r>
        <w:rPr>
          <w:noProof/>
        </w:rPr>
        <mc:AlternateContent>
          <mc:Choice Requires="wpg">
            <w:drawing>
              <wp:anchor distT="0" distB="0" distL="114300" distR="114300" simplePos="0" relativeHeight="251710464" behindDoc="0" locked="0" layoutInCell="1" allowOverlap="1" wp14:anchorId="5DAAF47B" wp14:editId="02720B3F">
                <wp:simplePos x="0" y="0"/>
                <wp:positionH relativeFrom="page">
                  <wp:posOffset>6979011</wp:posOffset>
                </wp:positionH>
                <wp:positionV relativeFrom="page">
                  <wp:posOffset>6544968</wp:posOffset>
                </wp:positionV>
                <wp:extent cx="237530" cy="3270732"/>
                <wp:effectExtent l="0" t="0" r="0" b="0"/>
                <wp:wrapSquare wrapText="bothSides"/>
                <wp:docPr id="35863" name="Group 3586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478" name="Rectangle 2478"/>
                        <wps:cNvSpPr/>
                        <wps:spPr>
                          <a:xfrm rot="-5399999">
                            <a:off x="-1191819" y="1965690"/>
                            <a:ext cx="2496862" cy="113224"/>
                          </a:xfrm>
                          <a:prstGeom prst="rect">
                            <a:avLst/>
                          </a:prstGeom>
                          <a:ln>
                            <a:noFill/>
                          </a:ln>
                        </wps:spPr>
                        <wps:txbx>
                          <w:txbxContent>
                            <w:p w14:paraId="77E96D35"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479" name="Rectangle 2479"/>
                        <wps:cNvSpPr/>
                        <wps:spPr>
                          <a:xfrm rot="-5399999">
                            <a:off x="-1014628" y="2066682"/>
                            <a:ext cx="2294879" cy="113224"/>
                          </a:xfrm>
                          <a:prstGeom prst="rect">
                            <a:avLst/>
                          </a:prstGeom>
                          <a:ln>
                            <a:noFill/>
                          </a:ln>
                        </wps:spPr>
                        <wps:txbx>
                          <w:txbxContent>
                            <w:p w14:paraId="5DA3EC36"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480" name="Rectangle 2480"/>
                        <wps:cNvSpPr/>
                        <wps:spPr>
                          <a:xfrm rot="-5399999">
                            <a:off x="-1966025" y="1039083"/>
                            <a:ext cx="4350074" cy="113224"/>
                          </a:xfrm>
                          <a:prstGeom prst="rect">
                            <a:avLst/>
                          </a:prstGeom>
                          <a:ln>
                            <a:noFill/>
                          </a:ln>
                        </wps:spPr>
                        <wps:txbx>
                          <w:txbxContent>
                            <w:p w14:paraId="31529AEC" w14:textId="77777777" w:rsidR="004E02B5" w:rsidRDefault="00805A97">
                              <w:r>
                                <w:rPr>
                                  <w:rFonts w:ascii="Arial" w:eastAsia="Arial" w:hAnsi="Arial" w:cs="Arial"/>
                                  <w:sz w:val="12"/>
                                </w:rPr>
                                <w:t xml:space="preserve">Documento firmado electrónicamente desde la plataforma esPublico Gestiona | Página 48 de 56 </w:t>
                              </w:r>
                            </w:p>
                          </w:txbxContent>
                        </wps:txbx>
                        <wps:bodyPr horzOverflow="overflow" vert="horz" lIns="0" tIns="0" rIns="0" bIns="0" rtlCol="0">
                          <a:noAutofit/>
                        </wps:bodyPr>
                      </wps:wsp>
                    </wpg:wgp>
                  </a:graphicData>
                </a:graphic>
              </wp:anchor>
            </w:drawing>
          </mc:Choice>
          <mc:Fallback xmlns:a="http://schemas.openxmlformats.org/drawingml/2006/main">
            <w:pict>
              <v:group id="Group 35863" style="width:18.7031pt;height:257.538pt;position:absolute;mso-position-horizontal-relative:page;mso-position-horizontal:absolute;margin-left:549.528pt;mso-position-vertical-relative:page;margin-top:515.352pt;" coordsize="2375,32707">
                <v:rect id="Rectangle 2478"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479"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48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48 de 56 </w:t>
                        </w:r>
                      </w:p>
                    </w:txbxContent>
                  </v:textbox>
                </v:rect>
                <w10:wrap type="square"/>
              </v:group>
            </w:pict>
          </mc:Fallback>
        </mc:AlternateContent>
      </w:r>
      <w:r>
        <w:rPr>
          <w:rFonts w:ascii="Liberation Serif" w:eastAsia="Liberation Serif" w:hAnsi="Liberation Serif" w:cs="Liberation Serif"/>
          <w:sz w:val="24"/>
          <w:u w:val="single" w:color="000000"/>
        </w:rPr>
        <w:t>Sometida la propuesta a votación, resulta aprobada</w:t>
      </w:r>
      <w:r>
        <w:rPr>
          <w:rFonts w:ascii="Liberation Serif" w:eastAsia="Liberation Serif" w:hAnsi="Liberation Serif" w:cs="Liberation Serif"/>
          <w:sz w:val="24"/>
        </w:rPr>
        <w:t xml:space="preserve"> con el resultado de custro (4) votos a favor (del Grupo de ASG), dos (2) votos en contra (del Grupo Mixto, D. Carlos A. Hernández y D. Cristian Pomares -concejales de IxLG-), y una (1) abstención (del grupo Mixto, D. Ángel M. Piñero -concejal de CC-).</w:t>
      </w:r>
    </w:p>
    <w:p w14:paraId="31DE4F6A" w14:textId="77777777" w:rsidR="004E02B5" w:rsidRDefault="00805A97">
      <w:pPr>
        <w:spacing w:after="264" w:line="250" w:lineRule="auto"/>
        <w:ind w:left="393" w:hanging="10"/>
        <w:jc w:val="both"/>
      </w:pPr>
      <w:r>
        <w:rPr>
          <w:rFonts w:ascii="Liberation Serif" w:eastAsia="Liberation Serif" w:hAnsi="Liberation Serif" w:cs="Liberation Serif"/>
          <w:b/>
          <w:sz w:val="24"/>
          <w:u w:val="single" w:color="000000"/>
        </w:rPr>
        <w:t>DÉCIMO QUINTO.  ASUNTOS DE URGENCIA</w:t>
      </w:r>
    </w:p>
    <w:p w14:paraId="38995832"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15.1.- PUNTO DE URGENCIA. RATIFICACIÓN, SI PROCEDE DEL</w:t>
      </w:r>
      <w:r>
        <w:rPr>
          <w:rFonts w:ascii="Liberation Serif" w:eastAsia="Liberation Serif" w:hAnsi="Liberation Serif" w:cs="Liberation Serif"/>
          <w:b/>
          <w:sz w:val="24"/>
        </w:rPr>
        <w:t xml:space="preserve"> </w:t>
      </w:r>
    </w:p>
    <w:p w14:paraId="6DD942F7" w14:textId="77777777" w:rsidR="004E02B5" w:rsidRDefault="00805A97">
      <w:pPr>
        <w:spacing w:after="266" w:line="250" w:lineRule="auto"/>
        <w:ind w:left="393" w:right="423" w:hanging="10"/>
        <w:jc w:val="both"/>
      </w:pPr>
      <w:r>
        <w:rPr>
          <w:rFonts w:ascii="Liberation Serif" w:eastAsia="Liberation Serif" w:hAnsi="Liberation Serif" w:cs="Liberation Serif"/>
          <w:b/>
          <w:sz w:val="24"/>
          <w:u w:val="single" w:color="000000"/>
        </w:rPr>
        <w:t xml:space="preserve"> DECRETO DE LA ALCALDÍA 983/2023, (referente a  suscripción de la Adenda </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de prórroga del Convenio de colaboración entre el Iltre. Ayuntamiento de Valle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Gran Rey y el Excmo. Cabildo de La Gomera por el que se regula la cesión de uso</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del C.T. de El Palmarejo y su línea, para la puesta en funcionamiento del sistema</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de iluminación de los túneles de acceso a Valle Gran Rey)</w:t>
      </w:r>
    </w:p>
    <w:p w14:paraId="42EADE8A"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Consta Decreto de la Alcaldía número 983/2023, de 05/10/2023, que dice:</w:t>
      </w:r>
    </w:p>
    <w:p w14:paraId="476821AF" w14:textId="77777777" w:rsidR="004E02B5" w:rsidRDefault="00805A97">
      <w:pPr>
        <w:spacing w:after="0"/>
        <w:ind w:left="-1306" w:right="353"/>
      </w:pPr>
      <w:r>
        <w:rPr>
          <w:noProof/>
        </w:rPr>
        <mc:AlternateContent>
          <mc:Choice Requires="wpg">
            <w:drawing>
              <wp:anchor distT="0" distB="0" distL="114300" distR="114300" simplePos="0" relativeHeight="251711488" behindDoc="0" locked="0" layoutInCell="1" allowOverlap="1" wp14:anchorId="6C262D53" wp14:editId="0FA5C743">
                <wp:simplePos x="0" y="0"/>
                <wp:positionH relativeFrom="page">
                  <wp:posOffset>6979011</wp:posOffset>
                </wp:positionH>
                <wp:positionV relativeFrom="page">
                  <wp:posOffset>6544968</wp:posOffset>
                </wp:positionV>
                <wp:extent cx="237530" cy="3270732"/>
                <wp:effectExtent l="0" t="0" r="0" b="0"/>
                <wp:wrapTopAndBottom/>
                <wp:docPr id="35939" name="Group 3593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495" name="Rectangle 2495"/>
                        <wps:cNvSpPr/>
                        <wps:spPr>
                          <a:xfrm rot="-5399999">
                            <a:off x="-1191819" y="1965690"/>
                            <a:ext cx="2496862" cy="113224"/>
                          </a:xfrm>
                          <a:prstGeom prst="rect">
                            <a:avLst/>
                          </a:prstGeom>
                          <a:ln>
                            <a:noFill/>
                          </a:ln>
                        </wps:spPr>
                        <wps:txbx>
                          <w:txbxContent>
                            <w:p w14:paraId="3B1F2EF6"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496" name="Rectangle 2496"/>
                        <wps:cNvSpPr/>
                        <wps:spPr>
                          <a:xfrm rot="-5399999">
                            <a:off x="-1014628" y="2066682"/>
                            <a:ext cx="2294879" cy="113224"/>
                          </a:xfrm>
                          <a:prstGeom prst="rect">
                            <a:avLst/>
                          </a:prstGeom>
                          <a:ln>
                            <a:noFill/>
                          </a:ln>
                        </wps:spPr>
                        <wps:txbx>
                          <w:txbxContent>
                            <w:p w14:paraId="1D6976D4"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497" name="Rectangle 2497"/>
                        <wps:cNvSpPr/>
                        <wps:spPr>
                          <a:xfrm rot="-5399999">
                            <a:off x="-1966025" y="1039083"/>
                            <a:ext cx="4350074" cy="113224"/>
                          </a:xfrm>
                          <a:prstGeom prst="rect">
                            <a:avLst/>
                          </a:prstGeom>
                          <a:ln>
                            <a:noFill/>
                          </a:ln>
                        </wps:spPr>
                        <wps:txbx>
                          <w:txbxContent>
                            <w:p w14:paraId="13EB9B77" w14:textId="77777777" w:rsidR="004E02B5" w:rsidRDefault="00805A97">
                              <w:r>
                                <w:rPr>
                                  <w:rFonts w:ascii="Arial" w:eastAsia="Arial" w:hAnsi="Arial" w:cs="Arial"/>
                                  <w:sz w:val="12"/>
                                </w:rPr>
                                <w:t xml:space="preserve">Documento firmado electrónicamente desde la plataforma esPublico Gestiona | Página 49 de 56 </w:t>
                              </w:r>
                            </w:p>
                          </w:txbxContent>
                        </wps:txbx>
                        <wps:bodyPr horzOverflow="overflow" vert="horz" lIns="0" tIns="0" rIns="0" bIns="0" rtlCol="0">
                          <a:noAutofit/>
                        </wps:bodyPr>
                      </wps:wsp>
                    </wpg:wgp>
                  </a:graphicData>
                </a:graphic>
              </wp:anchor>
            </w:drawing>
          </mc:Choice>
          <mc:Fallback xmlns:a="http://schemas.openxmlformats.org/drawingml/2006/main">
            <w:pict>
              <v:group id="Group 35939" style="width:18.7031pt;height:257.538pt;position:absolute;mso-position-horizontal-relative:page;mso-position-horizontal:absolute;margin-left:549.528pt;mso-position-vertical-relative:page;margin-top:515.352pt;" coordsize="2375,32707">
                <v:rect id="Rectangle 2495"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49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49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49 de 56 </w:t>
                        </w:r>
                      </w:p>
                    </w:txbxContent>
                  </v:textbox>
                </v:rect>
                <w10:wrap type="topAndBottom"/>
              </v:group>
            </w:pict>
          </mc:Fallback>
        </mc:AlternateContent>
      </w:r>
      <w:r>
        <w:rPr>
          <w:noProof/>
        </w:rPr>
        <w:drawing>
          <wp:anchor distT="0" distB="0" distL="114300" distR="114300" simplePos="0" relativeHeight="251712512" behindDoc="0" locked="0" layoutInCell="1" allowOverlap="0" wp14:anchorId="65DA145A" wp14:editId="7A4BB7AE">
            <wp:simplePos x="0" y="0"/>
            <wp:positionH relativeFrom="column">
              <wp:posOffset>250812</wp:posOffset>
            </wp:positionH>
            <wp:positionV relativeFrom="paragraph">
              <wp:posOffset>0</wp:posOffset>
            </wp:positionV>
            <wp:extent cx="5446776" cy="6964681"/>
            <wp:effectExtent l="0" t="0" r="0" b="0"/>
            <wp:wrapSquare wrapText="bothSides"/>
            <wp:docPr id="37885" name="Picture 37885"/>
            <wp:cNvGraphicFramePr/>
            <a:graphic xmlns:a="http://schemas.openxmlformats.org/drawingml/2006/main">
              <a:graphicData uri="http://schemas.openxmlformats.org/drawingml/2006/picture">
                <pic:pic xmlns:pic="http://schemas.openxmlformats.org/drawingml/2006/picture">
                  <pic:nvPicPr>
                    <pic:cNvPr id="37885" name="Picture 37885"/>
                    <pic:cNvPicPr/>
                  </pic:nvPicPr>
                  <pic:blipFill>
                    <a:blip r:embed="rId88"/>
                    <a:stretch>
                      <a:fillRect/>
                    </a:stretch>
                  </pic:blipFill>
                  <pic:spPr>
                    <a:xfrm>
                      <a:off x="0" y="0"/>
                      <a:ext cx="5446776" cy="6964681"/>
                    </a:xfrm>
                    <a:prstGeom prst="rect">
                      <a:avLst/>
                    </a:prstGeom>
                  </pic:spPr>
                </pic:pic>
              </a:graphicData>
            </a:graphic>
          </wp:anchor>
        </w:drawing>
      </w:r>
      <w:r>
        <w:br w:type="page"/>
      </w:r>
    </w:p>
    <w:p w14:paraId="00E11058" w14:textId="77777777" w:rsidR="004E02B5" w:rsidRDefault="00805A97">
      <w:pPr>
        <w:spacing w:after="0"/>
        <w:ind w:left="-1306" w:right="412"/>
      </w:pPr>
      <w:r>
        <w:rPr>
          <w:noProof/>
        </w:rPr>
        <mc:AlternateContent>
          <mc:Choice Requires="wpg">
            <w:drawing>
              <wp:anchor distT="0" distB="0" distL="114300" distR="114300" simplePos="0" relativeHeight="251713536" behindDoc="0" locked="0" layoutInCell="1" allowOverlap="1" wp14:anchorId="45D27922" wp14:editId="367DEEFC">
                <wp:simplePos x="0" y="0"/>
                <wp:positionH relativeFrom="page">
                  <wp:posOffset>6979011</wp:posOffset>
                </wp:positionH>
                <wp:positionV relativeFrom="page">
                  <wp:posOffset>6544968</wp:posOffset>
                </wp:positionV>
                <wp:extent cx="237530" cy="3270732"/>
                <wp:effectExtent l="0" t="0" r="0" b="0"/>
                <wp:wrapTopAndBottom/>
                <wp:docPr id="35866" name="Group 3586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509" name="Rectangle 2509"/>
                        <wps:cNvSpPr/>
                        <wps:spPr>
                          <a:xfrm rot="-5399999">
                            <a:off x="-1191819" y="1965690"/>
                            <a:ext cx="2496862" cy="113224"/>
                          </a:xfrm>
                          <a:prstGeom prst="rect">
                            <a:avLst/>
                          </a:prstGeom>
                          <a:ln>
                            <a:noFill/>
                          </a:ln>
                        </wps:spPr>
                        <wps:txbx>
                          <w:txbxContent>
                            <w:p w14:paraId="36489E88"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510" name="Rectangle 2510"/>
                        <wps:cNvSpPr/>
                        <wps:spPr>
                          <a:xfrm rot="-5399999">
                            <a:off x="-1014628" y="2066682"/>
                            <a:ext cx="2294879" cy="113224"/>
                          </a:xfrm>
                          <a:prstGeom prst="rect">
                            <a:avLst/>
                          </a:prstGeom>
                          <a:ln>
                            <a:noFill/>
                          </a:ln>
                        </wps:spPr>
                        <wps:txbx>
                          <w:txbxContent>
                            <w:p w14:paraId="02BCFDC1"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511" name="Rectangle 2511"/>
                        <wps:cNvSpPr/>
                        <wps:spPr>
                          <a:xfrm rot="-5399999">
                            <a:off x="-1966025" y="1039083"/>
                            <a:ext cx="4350074" cy="113224"/>
                          </a:xfrm>
                          <a:prstGeom prst="rect">
                            <a:avLst/>
                          </a:prstGeom>
                          <a:ln>
                            <a:noFill/>
                          </a:ln>
                        </wps:spPr>
                        <wps:txbx>
                          <w:txbxContent>
                            <w:p w14:paraId="1410FCAD" w14:textId="77777777" w:rsidR="004E02B5" w:rsidRDefault="00805A97">
                              <w:r>
                                <w:rPr>
                                  <w:rFonts w:ascii="Arial" w:eastAsia="Arial" w:hAnsi="Arial" w:cs="Arial"/>
                                  <w:sz w:val="12"/>
                                </w:rPr>
                                <w:t xml:space="preserve">Documento firmado electrónicamente desde la plataforma esPublico Gestiona | Página 50 de 56 </w:t>
                              </w:r>
                            </w:p>
                          </w:txbxContent>
                        </wps:txbx>
                        <wps:bodyPr horzOverflow="overflow" vert="horz" lIns="0" tIns="0" rIns="0" bIns="0" rtlCol="0">
                          <a:noAutofit/>
                        </wps:bodyPr>
                      </wps:wsp>
                    </wpg:wgp>
                  </a:graphicData>
                </a:graphic>
              </wp:anchor>
            </w:drawing>
          </mc:Choice>
          <mc:Fallback xmlns:a="http://schemas.openxmlformats.org/drawingml/2006/main">
            <w:pict>
              <v:group id="Group 35866" style="width:18.7031pt;height:257.538pt;position:absolute;mso-position-horizontal-relative:page;mso-position-horizontal:absolute;margin-left:549.528pt;mso-position-vertical-relative:page;margin-top:515.352pt;" coordsize="2375,32707">
                <v:rect id="Rectangle 2509"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51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51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50 de 56 </w:t>
                        </w:r>
                      </w:p>
                    </w:txbxContent>
                  </v:textbox>
                </v:rect>
                <w10:wrap type="topAndBottom"/>
              </v:group>
            </w:pict>
          </mc:Fallback>
        </mc:AlternateContent>
      </w:r>
      <w:r>
        <w:rPr>
          <w:noProof/>
        </w:rPr>
        <w:drawing>
          <wp:anchor distT="0" distB="0" distL="114300" distR="114300" simplePos="0" relativeHeight="251714560" behindDoc="0" locked="0" layoutInCell="1" allowOverlap="0" wp14:anchorId="18460707" wp14:editId="518843FA">
            <wp:simplePos x="0" y="0"/>
            <wp:positionH relativeFrom="column">
              <wp:posOffset>250813</wp:posOffset>
            </wp:positionH>
            <wp:positionV relativeFrom="paragraph">
              <wp:posOffset>0</wp:posOffset>
            </wp:positionV>
            <wp:extent cx="5410201" cy="7656576"/>
            <wp:effectExtent l="0" t="0" r="0" b="0"/>
            <wp:wrapSquare wrapText="bothSides"/>
            <wp:docPr id="37889" name="Picture 37889"/>
            <wp:cNvGraphicFramePr/>
            <a:graphic xmlns:a="http://schemas.openxmlformats.org/drawingml/2006/main">
              <a:graphicData uri="http://schemas.openxmlformats.org/drawingml/2006/picture">
                <pic:pic xmlns:pic="http://schemas.openxmlformats.org/drawingml/2006/picture">
                  <pic:nvPicPr>
                    <pic:cNvPr id="37889" name="Picture 37889"/>
                    <pic:cNvPicPr/>
                  </pic:nvPicPr>
                  <pic:blipFill>
                    <a:blip r:embed="rId89"/>
                    <a:stretch>
                      <a:fillRect/>
                    </a:stretch>
                  </pic:blipFill>
                  <pic:spPr>
                    <a:xfrm>
                      <a:off x="0" y="0"/>
                      <a:ext cx="5410201" cy="7656576"/>
                    </a:xfrm>
                    <a:prstGeom prst="rect">
                      <a:avLst/>
                    </a:prstGeom>
                  </pic:spPr>
                </pic:pic>
              </a:graphicData>
            </a:graphic>
          </wp:anchor>
        </w:drawing>
      </w:r>
      <w:r>
        <w:br w:type="page"/>
      </w:r>
    </w:p>
    <w:p w14:paraId="553CA44F" w14:textId="77777777" w:rsidR="004E02B5" w:rsidRDefault="00805A97">
      <w:pPr>
        <w:spacing w:after="0"/>
        <w:ind w:left="-1306" w:right="586"/>
      </w:pPr>
      <w:r>
        <w:rPr>
          <w:noProof/>
        </w:rPr>
        <mc:AlternateContent>
          <mc:Choice Requires="wpg">
            <w:drawing>
              <wp:anchor distT="0" distB="0" distL="114300" distR="114300" simplePos="0" relativeHeight="251715584" behindDoc="0" locked="0" layoutInCell="1" allowOverlap="1" wp14:anchorId="73A49CA4" wp14:editId="0D1A4315">
                <wp:simplePos x="0" y="0"/>
                <wp:positionH relativeFrom="page">
                  <wp:posOffset>6979011</wp:posOffset>
                </wp:positionH>
                <wp:positionV relativeFrom="page">
                  <wp:posOffset>6544968</wp:posOffset>
                </wp:positionV>
                <wp:extent cx="237530" cy="3270732"/>
                <wp:effectExtent l="0" t="0" r="0" b="0"/>
                <wp:wrapTopAndBottom/>
                <wp:docPr id="36650" name="Group 3665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523" name="Rectangle 2523"/>
                        <wps:cNvSpPr/>
                        <wps:spPr>
                          <a:xfrm rot="-5399999">
                            <a:off x="-1191819" y="1965690"/>
                            <a:ext cx="2496862" cy="113224"/>
                          </a:xfrm>
                          <a:prstGeom prst="rect">
                            <a:avLst/>
                          </a:prstGeom>
                          <a:ln>
                            <a:noFill/>
                          </a:ln>
                        </wps:spPr>
                        <wps:txbx>
                          <w:txbxContent>
                            <w:p w14:paraId="02F5A152"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524" name="Rectangle 2524"/>
                        <wps:cNvSpPr/>
                        <wps:spPr>
                          <a:xfrm rot="-5399999">
                            <a:off x="-1014628" y="2066682"/>
                            <a:ext cx="2294879" cy="113224"/>
                          </a:xfrm>
                          <a:prstGeom prst="rect">
                            <a:avLst/>
                          </a:prstGeom>
                          <a:ln>
                            <a:noFill/>
                          </a:ln>
                        </wps:spPr>
                        <wps:txbx>
                          <w:txbxContent>
                            <w:p w14:paraId="71CD7BBF"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525" name="Rectangle 2525"/>
                        <wps:cNvSpPr/>
                        <wps:spPr>
                          <a:xfrm rot="-5399999">
                            <a:off x="-1966025" y="1039083"/>
                            <a:ext cx="4350074" cy="113224"/>
                          </a:xfrm>
                          <a:prstGeom prst="rect">
                            <a:avLst/>
                          </a:prstGeom>
                          <a:ln>
                            <a:noFill/>
                          </a:ln>
                        </wps:spPr>
                        <wps:txbx>
                          <w:txbxContent>
                            <w:p w14:paraId="78575BBD" w14:textId="77777777" w:rsidR="004E02B5" w:rsidRDefault="00805A97">
                              <w:r>
                                <w:rPr>
                                  <w:rFonts w:ascii="Arial" w:eastAsia="Arial" w:hAnsi="Arial" w:cs="Arial"/>
                                  <w:sz w:val="12"/>
                                </w:rPr>
                                <w:t xml:space="preserve">Documento firmado electrónicamente desde la plataforma esPublico Gestiona | Página 51 de 56 </w:t>
                              </w:r>
                            </w:p>
                          </w:txbxContent>
                        </wps:txbx>
                        <wps:bodyPr horzOverflow="overflow" vert="horz" lIns="0" tIns="0" rIns="0" bIns="0" rtlCol="0">
                          <a:noAutofit/>
                        </wps:bodyPr>
                      </wps:wsp>
                    </wpg:wgp>
                  </a:graphicData>
                </a:graphic>
              </wp:anchor>
            </w:drawing>
          </mc:Choice>
          <mc:Fallback xmlns:a="http://schemas.openxmlformats.org/drawingml/2006/main">
            <w:pict>
              <v:group id="Group 36650" style="width:18.7031pt;height:257.538pt;position:absolute;mso-position-horizontal-relative:page;mso-position-horizontal:absolute;margin-left:549.528pt;mso-position-vertical-relative:page;margin-top:515.352pt;" coordsize="2375,32707">
                <v:rect id="Rectangle 2523"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52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52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51 de 56 </w:t>
                        </w:r>
                      </w:p>
                    </w:txbxContent>
                  </v:textbox>
                </v:rect>
                <w10:wrap type="topAndBottom"/>
              </v:group>
            </w:pict>
          </mc:Fallback>
        </mc:AlternateContent>
      </w:r>
      <w:r>
        <w:rPr>
          <w:noProof/>
        </w:rPr>
        <w:drawing>
          <wp:anchor distT="0" distB="0" distL="114300" distR="114300" simplePos="0" relativeHeight="251716608" behindDoc="0" locked="0" layoutInCell="1" allowOverlap="0" wp14:anchorId="438C27B6" wp14:editId="72DC5BF6">
            <wp:simplePos x="0" y="0"/>
            <wp:positionH relativeFrom="column">
              <wp:posOffset>356221</wp:posOffset>
            </wp:positionH>
            <wp:positionV relativeFrom="paragraph">
              <wp:posOffset>0</wp:posOffset>
            </wp:positionV>
            <wp:extent cx="5190745" cy="7357872"/>
            <wp:effectExtent l="0" t="0" r="0" b="0"/>
            <wp:wrapSquare wrapText="bothSides"/>
            <wp:docPr id="37893" name="Picture 37893"/>
            <wp:cNvGraphicFramePr/>
            <a:graphic xmlns:a="http://schemas.openxmlformats.org/drawingml/2006/main">
              <a:graphicData uri="http://schemas.openxmlformats.org/drawingml/2006/picture">
                <pic:pic xmlns:pic="http://schemas.openxmlformats.org/drawingml/2006/picture">
                  <pic:nvPicPr>
                    <pic:cNvPr id="37893" name="Picture 37893"/>
                    <pic:cNvPicPr/>
                  </pic:nvPicPr>
                  <pic:blipFill>
                    <a:blip r:embed="rId90"/>
                    <a:stretch>
                      <a:fillRect/>
                    </a:stretch>
                  </pic:blipFill>
                  <pic:spPr>
                    <a:xfrm>
                      <a:off x="0" y="0"/>
                      <a:ext cx="5190745" cy="7357872"/>
                    </a:xfrm>
                    <a:prstGeom prst="rect">
                      <a:avLst/>
                    </a:prstGeom>
                  </pic:spPr>
                </pic:pic>
              </a:graphicData>
            </a:graphic>
          </wp:anchor>
        </w:drawing>
      </w:r>
      <w:r>
        <w:br w:type="page"/>
      </w:r>
    </w:p>
    <w:p w14:paraId="12784837" w14:textId="77777777" w:rsidR="004E02B5" w:rsidRDefault="00805A97">
      <w:pPr>
        <w:spacing w:after="563"/>
        <w:ind w:left="1017"/>
      </w:pPr>
      <w:r>
        <w:rPr>
          <w:noProof/>
        </w:rPr>
        <w:drawing>
          <wp:inline distT="0" distB="0" distL="0" distR="0" wp14:anchorId="0AC0ED53" wp14:editId="265D2D7F">
            <wp:extent cx="4611624" cy="2889504"/>
            <wp:effectExtent l="0" t="0" r="0" b="0"/>
            <wp:docPr id="37897" name="Picture 37897"/>
            <wp:cNvGraphicFramePr/>
            <a:graphic xmlns:a="http://schemas.openxmlformats.org/drawingml/2006/main">
              <a:graphicData uri="http://schemas.openxmlformats.org/drawingml/2006/picture">
                <pic:pic xmlns:pic="http://schemas.openxmlformats.org/drawingml/2006/picture">
                  <pic:nvPicPr>
                    <pic:cNvPr id="37897" name="Picture 37897"/>
                    <pic:cNvPicPr/>
                  </pic:nvPicPr>
                  <pic:blipFill>
                    <a:blip r:embed="rId91"/>
                    <a:stretch>
                      <a:fillRect/>
                    </a:stretch>
                  </pic:blipFill>
                  <pic:spPr>
                    <a:xfrm>
                      <a:off x="0" y="0"/>
                      <a:ext cx="4611624" cy="2889504"/>
                    </a:xfrm>
                    <a:prstGeom prst="rect">
                      <a:avLst/>
                    </a:prstGeom>
                  </pic:spPr>
                </pic:pic>
              </a:graphicData>
            </a:graphic>
          </wp:inline>
        </w:drawing>
      </w:r>
    </w:p>
    <w:p w14:paraId="2B7718EF"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Expone el Sr. Alcalde que este punto se debió llevar a la Comisión Informativa correspondiente. Señala que hace más de un año se firmó el convenio en cuestión, cuya vigencia era de un año y procedía prorrogarlo; si bien por premura se hizo por la Alcaldía con la obligación de someter su ratificación a la consideración del pleno.</w:t>
      </w:r>
    </w:p>
    <w:p w14:paraId="13045016"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 Carlos Alberto Hernández significa que ellos siempre han reclamado la iluminación de los túneles de Valle Gran Rey; si bien se abstendrán en la votación por cuanto desconocen el contenido del convenio.</w:t>
      </w:r>
    </w:p>
    <w:p w14:paraId="27810581"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Sobre el particular, refiere el alcalde que es cierto que son muchos quienes han solicitado dicha iluminación, pero fue hace poco (en la legislatura pasada, siendo Alcalde Ángel Piñero, cuando el Cabildo y el Ayuntamiento pusieron a disposición los terrenos para ello.</w:t>
      </w:r>
    </w:p>
    <w:p w14:paraId="1BBCF178" w14:textId="77777777" w:rsidR="004E02B5" w:rsidRDefault="00805A97">
      <w:pPr>
        <w:spacing w:after="276" w:line="240" w:lineRule="auto"/>
        <w:ind w:left="398"/>
      </w:pPr>
      <w:r>
        <w:rPr>
          <w:noProof/>
        </w:rPr>
        <mc:AlternateContent>
          <mc:Choice Requires="wpg">
            <w:drawing>
              <wp:anchor distT="0" distB="0" distL="114300" distR="114300" simplePos="0" relativeHeight="251717632" behindDoc="0" locked="0" layoutInCell="1" allowOverlap="1" wp14:anchorId="5FA71848" wp14:editId="285B765F">
                <wp:simplePos x="0" y="0"/>
                <wp:positionH relativeFrom="page">
                  <wp:posOffset>6979011</wp:posOffset>
                </wp:positionH>
                <wp:positionV relativeFrom="page">
                  <wp:posOffset>6544968</wp:posOffset>
                </wp:positionV>
                <wp:extent cx="237530" cy="3270732"/>
                <wp:effectExtent l="0" t="0" r="0" b="0"/>
                <wp:wrapSquare wrapText="bothSides"/>
                <wp:docPr id="36734" name="Group 3673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589" name="Rectangle 2589"/>
                        <wps:cNvSpPr/>
                        <wps:spPr>
                          <a:xfrm rot="-5399999">
                            <a:off x="-1191819" y="1965690"/>
                            <a:ext cx="2496862" cy="113224"/>
                          </a:xfrm>
                          <a:prstGeom prst="rect">
                            <a:avLst/>
                          </a:prstGeom>
                          <a:ln>
                            <a:noFill/>
                          </a:ln>
                        </wps:spPr>
                        <wps:txbx>
                          <w:txbxContent>
                            <w:p w14:paraId="7B89A85F"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590" name="Rectangle 2590"/>
                        <wps:cNvSpPr/>
                        <wps:spPr>
                          <a:xfrm rot="-5399999">
                            <a:off x="-1014628" y="2066682"/>
                            <a:ext cx="2294879" cy="113224"/>
                          </a:xfrm>
                          <a:prstGeom prst="rect">
                            <a:avLst/>
                          </a:prstGeom>
                          <a:ln>
                            <a:noFill/>
                          </a:ln>
                        </wps:spPr>
                        <wps:txbx>
                          <w:txbxContent>
                            <w:p w14:paraId="78CF7E41"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591" name="Rectangle 2591"/>
                        <wps:cNvSpPr/>
                        <wps:spPr>
                          <a:xfrm rot="-5399999">
                            <a:off x="-1966025" y="1039083"/>
                            <a:ext cx="4350074" cy="113224"/>
                          </a:xfrm>
                          <a:prstGeom prst="rect">
                            <a:avLst/>
                          </a:prstGeom>
                          <a:ln>
                            <a:noFill/>
                          </a:ln>
                        </wps:spPr>
                        <wps:txbx>
                          <w:txbxContent>
                            <w:p w14:paraId="5DB7CE54" w14:textId="77777777" w:rsidR="004E02B5" w:rsidRDefault="00805A97">
                              <w:r>
                                <w:rPr>
                                  <w:rFonts w:ascii="Arial" w:eastAsia="Arial" w:hAnsi="Arial" w:cs="Arial"/>
                                  <w:sz w:val="12"/>
                                </w:rPr>
                                <w:t xml:space="preserve">Documento firmado electrónicamente desde la plataforma esPublico Gestiona | Página 52 de 56 </w:t>
                              </w:r>
                            </w:p>
                          </w:txbxContent>
                        </wps:txbx>
                        <wps:bodyPr horzOverflow="overflow" vert="horz" lIns="0" tIns="0" rIns="0" bIns="0" rtlCol="0">
                          <a:noAutofit/>
                        </wps:bodyPr>
                      </wps:wsp>
                    </wpg:wgp>
                  </a:graphicData>
                </a:graphic>
              </wp:anchor>
            </w:drawing>
          </mc:Choice>
          <mc:Fallback xmlns:a="http://schemas.openxmlformats.org/drawingml/2006/main">
            <w:pict>
              <v:group id="Group 36734" style="width:18.7031pt;height:257.538pt;position:absolute;mso-position-horizontal-relative:page;mso-position-horizontal:absolute;margin-left:549.528pt;mso-position-vertical-relative:page;margin-top:515.352pt;" coordsize="2375,32707">
                <v:rect id="Rectangle 2589"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59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59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52 de 56 </w:t>
                        </w:r>
                      </w:p>
                    </w:txbxContent>
                  </v:textbox>
                </v:rect>
                <w10:wrap type="square"/>
              </v:group>
            </w:pict>
          </mc:Fallback>
        </mc:AlternateContent>
      </w:r>
      <w:r>
        <w:rPr>
          <w:rFonts w:ascii="Liberation Serif" w:eastAsia="Liberation Serif" w:hAnsi="Liberation Serif" w:cs="Liberation Serif"/>
          <w:sz w:val="24"/>
          <w:u w:val="single" w:color="000000"/>
        </w:rPr>
        <w:t>Sometida la urgencia a votación, resulta aprobada por unanimidad</w:t>
      </w:r>
      <w:r>
        <w:rPr>
          <w:rFonts w:ascii="Liberation Serif" w:eastAsia="Liberation Serif" w:hAnsi="Liberation Serif" w:cs="Liberation Serif"/>
          <w:sz w:val="24"/>
        </w:rPr>
        <w:t xml:space="preserve"> de los miembros presentes.</w:t>
      </w:r>
    </w:p>
    <w:p w14:paraId="3A8846A3" w14:textId="77777777" w:rsidR="004E02B5" w:rsidRDefault="00805A97">
      <w:pPr>
        <w:spacing w:after="818" w:line="250" w:lineRule="auto"/>
        <w:ind w:left="393" w:right="418" w:hanging="10"/>
        <w:jc w:val="both"/>
      </w:pPr>
      <w:r>
        <w:rPr>
          <w:rFonts w:ascii="Liberation Serif" w:eastAsia="Liberation Serif" w:hAnsi="Liberation Serif" w:cs="Liberation Serif"/>
          <w:sz w:val="24"/>
          <w:u w:val="single" w:color="000000"/>
        </w:rPr>
        <w:t>Sometida la ratificación a votación, resulta aprobada</w:t>
      </w:r>
      <w:r>
        <w:rPr>
          <w:rFonts w:ascii="Liberation Serif" w:eastAsia="Liberation Serif" w:hAnsi="Liberation Serif" w:cs="Liberation Serif"/>
          <w:sz w:val="24"/>
        </w:rPr>
        <w:t>, con el resultado de cinco (5) votos a favor (4 del Grupo de ASG y 1 del Grupo Mixto -de D. Ángel M. Piñero, de CC-), cero (0) votos en contra, y dos (2) abstenciones (del Grupo Mixto -de D. Carlos A. Hernández y D. Cristian Pomares, de IxLG).</w:t>
      </w:r>
    </w:p>
    <w:p w14:paraId="190A9DFB" w14:textId="77777777" w:rsidR="004E02B5" w:rsidRDefault="00805A97">
      <w:pPr>
        <w:tabs>
          <w:tab w:val="center" w:pos="678"/>
          <w:tab w:val="center" w:pos="5091"/>
        </w:tabs>
        <w:spacing w:after="5" w:line="250" w:lineRule="auto"/>
      </w:pPr>
      <w:r>
        <w:tab/>
      </w:r>
      <w:r>
        <w:rPr>
          <w:rFonts w:ascii="Liberation Serif" w:eastAsia="Liberation Serif" w:hAnsi="Liberation Serif" w:cs="Liberation Serif"/>
          <w:b/>
          <w:sz w:val="24"/>
        </w:rPr>
        <w:t>15.2.-</w:t>
      </w:r>
      <w:r>
        <w:rPr>
          <w:rFonts w:ascii="Liberation Serif" w:eastAsia="Liberation Serif" w:hAnsi="Liberation Serif" w:cs="Liberation Serif"/>
          <w:b/>
          <w:sz w:val="24"/>
        </w:rPr>
        <w:tab/>
        <w:t xml:space="preserve"> </w:t>
      </w:r>
      <w:r>
        <w:rPr>
          <w:rFonts w:ascii="Liberation Serif" w:eastAsia="Liberation Serif" w:hAnsi="Liberation Serif" w:cs="Liberation Serif"/>
          <w:b/>
          <w:sz w:val="24"/>
          <w:u w:val="single" w:color="000000"/>
        </w:rPr>
        <w:t>PUNTO DE URGENCIA. ENMIENDA TRANSACCIONAL</w:t>
      </w:r>
      <w:r>
        <w:rPr>
          <w:rFonts w:ascii="Liberation Serif" w:eastAsia="Liberation Serif" w:hAnsi="Liberation Serif" w:cs="Liberation Serif"/>
          <w:b/>
          <w:sz w:val="24"/>
        </w:rPr>
        <w:t xml:space="preserve"> </w:t>
      </w:r>
    </w:p>
    <w:p w14:paraId="475B5397" w14:textId="77777777" w:rsidR="004E02B5" w:rsidRDefault="00805A97">
      <w:pPr>
        <w:spacing w:after="5" w:line="250" w:lineRule="auto"/>
        <w:ind w:left="393" w:hanging="10"/>
        <w:jc w:val="both"/>
      </w:pPr>
      <w:r>
        <w:rPr>
          <w:rFonts w:ascii="Liberation Serif" w:eastAsia="Liberation Serif" w:hAnsi="Liberation Serif" w:cs="Liberation Serif"/>
          <w:b/>
          <w:sz w:val="24"/>
          <w:u w:val="single" w:color="000000"/>
        </w:rPr>
        <w:t>PRESENTADA POR EL GRUPO MUNICIPAL DE ASG REFERENTE A la</w:t>
      </w:r>
      <w:r>
        <w:rPr>
          <w:rFonts w:ascii="Liberation Serif" w:eastAsia="Liberation Serif" w:hAnsi="Liberation Serif" w:cs="Liberation Serif"/>
          <w:b/>
          <w:sz w:val="24"/>
        </w:rPr>
        <w:t xml:space="preserve"> </w:t>
      </w:r>
    </w:p>
    <w:p w14:paraId="15A2A48B" w14:textId="77777777" w:rsidR="004E02B5" w:rsidRDefault="00805A97">
      <w:pPr>
        <w:spacing w:after="5" w:line="250" w:lineRule="auto"/>
        <w:ind w:left="393" w:right="427" w:hanging="10"/>
        <w:jc w:val="both"/>
      </w:pPr>
      <w:r>
        <w:rPr>
          <w:rFonts w:ascii="Liberation Serif" w:eastAsia="Liberation Serif" w:hAnsi="Liberation Serif" w:cs="Liberation Serif"/>
          <w:b/>
          <w:sz w:val="24"/>
          <w:u w:val="single" w:color="000000"/>
        </w:rPr>
        <w:t xml:space="preserve"> Moción sobre  Moción para la aplicación de sistemas de evaluación y gestión del </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riesgo en las zonas de abastecimiento de agua de consumo y promover el uso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agua del grifo en el municipio de Valle Gran Rey</w:t>
      </w:r>
    </w:p>
    <w:p w14:paraId="1B8F366D"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Dada cuenta de la enmienda de referencia, que dice:</w:t>
      </w:r>
    </w:p>
    <w:p w14:paraId="6027A37A" w14:textId="77777777" w:rsidR="004E02B5" w:rsidRDefault="00805A97">
      <w:pPr>
        <w:spacing w:after="10" w:line="250" w:lineRule="auto"/>
        <w:ind w:left="393" w:right="13" w:hanging="10"/>
        <w:jc w:val="both"/>
      </w:pPr>
      <w:r>
        <w:rPr>
          <w:rFonts w:ascii="Liberation Serif" w:eastAsia="Liberation Serif" w:hAnsi="Liberation Serif" w:cs="Liberation Serif"/>
          <w:i/>
          <w:sz w:val="24"/>
        </w:rPr>
        <w:t xml:space="preserve">WALTER MARTÍN CRUZ con D.N.I. 43829721R, Concejal y Portavoz del Grupo </w:t>
      </w:r>
    </w:p>
    <w:p w14:paraId="6BB75BC8" w14:textId="77777777" w:rsidR="004E02B5" w:rsidRDefault="00805A97">
      <w:pPr>
        <w:spacing w:after="267" w:line="250" w:lineRule="auto"/>
        <w:ind w:left="393" w:right="426" w:hanging="10"/>
        <w:jc w:val="both"/>
      </w:pPr>
      <w:r>
        <w:rPr>
          <w:rFonts w:ascii="Liberation Serif" w:eastAsia="Liberation Serif" w:hAnsi="Liberation Serif" w:cs="Liberation Serif"/>
          <w:i/>
          <w:sz w:val="24"/>
        </w:rPr>
        <w:t>Municipal de Agrupación Socialista Gomera (ASG) en el Iltre. Ayuntamiento de Valle Gran Rey, de conformidad con lo dispuesto en la Ley 7/1985, de 2 de abril, Reguladora de las Bases del Régimen Local, en relación con el Real Decreto 2568/1986, de 28 de noviembre, por el que se aprueba el Reglamento de Organización, Funcionamiento y Régimen Jurídico de las Entidades Locales, la Ley 7/2015, de 1 de abril, de los municipios de Canarias y demás normativa de aplicación, como mejor proceda en derecho, EXPONGO:</w:t>
      </w:r>
    </w:p>
    <w:p w14:paraId="7448E709" w14:textId="77777777" w:rsidR="004E02B5" w:rsidRDefault="00805A97">
      <w:pPr>
        <w:spacing w:after="267" w:line="250" w:lineRule="auto"/>
        <w:ind w:left="393" w:right="424" w:hanging="10"/>
        <w:jc w:val="both"/>
      </w:pPr>
      <w:r>
        <w:rPr>
          <w:rFonts w:ascii="Liberation Serif" w:eastAsia="Liberation Serif" w:hAnsi="Liberation Serif" w:cs="Liberation Serif"/>
          <w:i/>
          <w:sz w:val="24"/>
        </w:rPr>
        <w:t>I.- Teniendo en cuenta el contenido de la Moción para la aplicación de sistemas de evaluación y gestión del riesgo en las zonas de abastecimiento de agua de consumo y promover el uso de agua del grifo en el municipio de Valle Gran Rey, presentada por Carlos Alberto Hernández Chinea, Concejal del Grupo Mixto de la Corporación con fecha 04/10/2023.</w:t>
      </w:r>
    </w:p>
    <w:p w14:paraId="2BD44D51" w14:textId="77777777" w:rsidR="004E02B5" w:rsidRDefault="00805A97">
      <w:pPr>
        <w:spacing w:after="267" w:line="250" w:lineRule="auto"/>
        <w:ind w:left="393" w:right="429" w:hanging="10"/>
        <w:jc w:val="both"/>
      </w:pPr>
      <w:r>
        <w:rPr>
          <w:rFonts w:ascii="Liberation Serif" w:eastAsia="Liberation Serif" w:hAnsi="Liberation Serif" w:cs="Liberation Serif"/>
          <w:i/>
          <w:sz w:val="24"/>
        </w:rPr>
        <w:t>II.- Considerando, que para el Grupo Municipal de ASG. en el Ayuntamiento de Valle Gran Rey es de relevancia a nivel municipal el asunto de la referida Moción, y con la voluntad de lograr el mayor apoyo en el Pleno, proponemos y presentamos una ENMIENDA TRANSACCIONAL a la Moción con los siguientes ACUERDOS:</w:t>
      </w:r>
    </w:p>
    <w:p w14:paraId="0AA6D872" w14:textId="77777777" w:rsidR="004E02B5" w:rsidRDefault="00805A97">
      <w:pPr>
        <w:spacing w:after="267" w:line="250" w:lineRule="auto"/>
        <w:ind w:left="393" w:right="426" w:hanging="10"/>
        <w:jc w:val="both"/>
      </w:pPr>
      <w:r>
        <w:rPr>
          <w:noProof/>
        </w:rPr>
        <mc:AlternateContent>
          <mc:Choice Requires="wpg">
            <w:drawing>
              <wp:anchor distT="0" distB="0" distL="114300" distR="114300" simplePos="0" relativeHeight="251718656" behindDoc="0" locked="0" layoutInCell="1" allowOverlap="1" wp14:anchorId="57D8E9C9" wp14:editId="378DA49A">
                <wp:simplePos x="0" y="0"/>
                <wp:positionH relativeFrom="page">
                  <wp:posOffset>6979011</wp:posOffset>
                </wp:positionH>
                <wp:positionV relativeFrom="page">
                  <wp:posOffset>6544968</wp:posOffset>
                </wp:positionV>
                <wp:extent cx="237530" cy="3270732"/>
                <wp:effectExtent l="0" t="0" r="0" b="0"/>
                <wp:wrapSquare wrapText="bothSides"/>
                <wp:docPr id="36856" name="Group 3685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669" name="Rectangle 2669"/>
                        <wps:cNvSpPr/>
                        <wps:spPr>
                          <a:xfrm rot="-5399999">
                            <a:off x="-1191819" y="1965690"/>
                            <a:ext cx="2496862" cy="113224"/>
                          </a:xfrm>
                          <a:prstGeom prst="rect">
                            <a:avLst/>
                          </a:prstGeom>
                          <a:ln>
                            <a:noFill/>
                          </a:ln>
                        </wps:spPr>
                        <wps:txbx>
                          <w:txbxContent>
                            <w:p w14:paraId="373BE1C1"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670" name="Rectangle 2670"/>
                        <wps:cNvSpPr/>
                        <wps:spPr>
                          <a:xfrm rot="-5399999">
                            <a:off x="-1014628" y="2066682"/>
                            <a:ext cx="2294879" cy="113224"/>
                          </a:xfrm>
                          <a:prstGeom prst="rect">
                            <a:avLst/>
                          </a:prstGeom>
                          <a:ln>
                            <a:noFill/>
                          </a:ln>
                        </wps:spPr>
                        <wps:txbx>
                          <w:txbxContent>
                            <w:p w14:paraId="1C6C76F5"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671" name="Rectangle 2671"/>
                        <wps:cNvSpPr/>
                        <wps:spPr>
                          <a:xfrm rot="-5399999">
                            <a:off x="-1966025" y="1039083"/>
                            <a:ext cx="4350074" cy="113224"/>
                          </a:xfrm>
                          <a:prstGeom prst="rect">
                            <a:avLst/>
                          </a:prstGeom>
                          <a:ln>
                            <a:noFill/>
                          </a:ln>
                        </wps:spPr>
                        <wps:txbx>
                          <w:txbxContent>
                            <w:p w14:paraId="40C1E099" w14:textId="77777777" w:rsidR="004E02B5" w:rsidRDefault="00805A97">
                              <w:r>
                                <w:rPr>
                                  <w:rFonts w:ascii="Arial" w:eastAsia="Arial" w:hAnsi="Arial" w:cs="Arial"/>
                                  <w:sz w:val="12"/>
                                </w:rPr>
                                <w:t xml:space="preserve">Documento firmado electrónicamente desde la plataforma esPublico Gestiona | Página 53 de 56 </w:t>
                              </w:r>
                            </w:p>
                          </w:txbxContent>
                        </wps:txbx>
                        <wps:bodyPr horzOverflow="overflow" vert="horz" lIns="0" tIns="0" rIns="0" bIns="0" rtlCol="0">
                          <a:noAutofit/>
                        </wps:bodyPr>
                      </wps:wsp>
                    </wpg:wgp>
                  </a:graphicData>
                </a:graphic>
              </wp:anchor>
            </w:drawing>
          </mc:Choice>
          <mc:Fallback xmlns:a="http://schemas.openxmlformats.org/drawingml/2006/main">
            <w:pict>
              <v:group id="Group 36856" style="width:18.7031pt;height:257.538pt;position:absolute;mso-position-horizontal-relative:page;mso-position-horizontal:absolute;margin-left:549.528pt;mso-position-vertical-relative:page;margin-top:515.352pt;" coordsize="2375,32707">
                <v:rect id="Rectangle 2669"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67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67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53 de 56 </w:t>
                        </w:r>
                      </w:p>
                    </w:txbxContent>
                  </v:textbox>
                </v:rect>
                <w10:wrap type="square"/>
              </v:group>
            </w:pict>
          </mc:Fallback>
        </mc:AlternateContent>
      </w:r>
      <w:r>
        <w:rPr>
          <w:rFonts w:ascii="Liberation Serif" w:eastAsia="Liberation Serif" w:hAnsi="Liberation Serif" w:cs="Liberation Serif"/>
          <w:i/>
          <w:sz w:val="24"/>
        </w:rPr>
        <w:t>PRIMERO.- El Pleno del Ayuntamiento de Valle Gran Rey acuerda proceder a la adecuación del sistema y la red municipal de abastecimiento de agua potable domiciliaria a lo requerido por el Real Decreto 3/2023, de 10 de enero, por el que se establecen los criterios técnico-sanitarios de la calidad del agua de consumo, su control y suministro, especialmente, en lo relativo a las prestaciones analíticas periódicas de dicha agua.</w:t>
      </w:r>
    </w:p>
    <w:p w14:paraId="3DCA53D9" w14:textId="77777777" w:rsidR="004E02B5" w:rsidRDefault="00805A97">
      <w:pPr>
        <w:spacing w:after="267" w:line="250" w:lineRule="auto"/>
        <w:ind w:left="393" w:right="425" w:hanging="10"/>
        <w:jc w:val="both"/>
      </w:pPr>
      <w:r>
        <w:rPr>
          <w:rFonts w:ascii="Liberation Serif" w:eastAsia="Liberation Serif" w:hAnsi="Liberation Serif" w:cs="Liberation Serif"/>
          <w:i/>
          <w:sz w:val="24"/>
        </w:rPr>
        <w:t>SEGUNDO.- El Pleno del Ayuntamiento de Valle Gran Rey insta a la redacción de un programa de actuaciones de mejoras y adecuación priorizado en la red de abastecimiento de agua potable domiciliaria, así como comprometer económicamente una partida presupuestaria de inversión adecuada y suficiente para llevar a efecto todo lo dispuesto en el apartado anterior, tanto en el borrador de los Presupuestos del Ayuntamiento para el ejercicio 2024 como mediante la inversión afectada y aportada por el Cabildo Insular d</w:t>
      </w:r>
      <w:r>
        <w:rPr>
          <w:rFonts w:ascii="Liberation Serif" w:eastAsia="Liberation Serif" w:hAnsi="Liberation Serif" w:cs="Liberation Serif"/>
          <w:i/>
          <w:sz w:val="24"/>
        </w:rPr>
        <w:t>e La Gomera con el Ayuntamientos relativa al próximo Convenio de cooperación mediante el que se instrumentalice el Plan Insular de Cooperación de Obras y Servicios (PICOS).</w:t>
      </w:r>
    </w:p>
    <w:p w14:paraId="15FF7BC9"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Lo que se somete a la consideración del Pleno a los efectos oportunos.</w:t>
      </w:r>
    </w:p>
    <w:p w14:paraId="053C7A3B"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En Valle Gran Rey, a fecha de la firma electrónica.</w:t>
      </w:r>
    </w:p>
    <w:p w14:paraId="7C29E35A"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EL PORTAVOZ DEL GRUPO MUNICIPAL DE ASG</w:t>
      </w:r>
    </w:p>
    <w:p w14:paraId="6E03DD31"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Fdo., Walter Martín Cruz</w:t>
      </w:r>
    </w:p>
    <w:p w14:paraId="2549976A"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AL PLENO DEL ILTRE. AYUNTAMIENTO DE VALLE GRAN REY.-</w:t>
      </w:r>
    </w:p>
    <w:p w14:paraId="134285AB" w14:textId="77777777" w:rsidR="004E02B5" w:rsidRDefault="00805A97">
      <w:pPr>
        <w:spacing w:after="267" w:line="250" w:lineRule="auto"/>
        <w:ind w:left="393" w:right="418" w:hanging="10"/>
        <w:jc w:val="both"/>
      </w:pPr>
      <w:r>
        <w:rPr>
          <w:rFonts w:ascii="Liberation Serif" w:eastAsia="Liberation Serif" w:hAnsi="Liberation Serif" w:cs="Liberation Serif"/>
          <w:sz w:val="24"/>
          <w:u w:val="single" w:color="000000"/>
        </w:rPr>
        <w:t>Sometida la urgencia a votación resulta aprobada</w:t>
      </w:r>
      <w:r>
        <w:rPr>
          <w:rFonts w:ascii="Liberation Serif" w:eastAsia="Liberation Serif" w:hAnsi="Liberation Serif" w:cs="Liberation Serif"/>
          <w:sz w:val="24"/>
        </w:rPr>
        <w:t xml:space="preserve"> con el resultado de cuatro (4) votos a favor (del Grupo de ASG), tres (3) votos en contra (del Grupo Mixto), y cero (0) abstenciones.</w:t>
      </w:r>
    </w:p>
    <w:p w14:paraId="7A0EA186" w14:textId="77777777" w:rsidR="004E02B5" w:rsidRDefault="00805A97">
      <w:pPr>
        <w:spacing w:after="542" w:line="250" w:lineRule="auto"/>
        <w:ind w:left="393" w:right="418" w:hanging="10"/>
        <w:jc w:val="both"/>
      </w:pPr>
      <w:r>
        <w:rPr>
          <w:rFonts w:ascii="Liberation Serif" w:eastAsia="Liberation Serif" w:hAnsi="Liberation Serif" w:cs="Liberation Serif"/>
          <w:sz w:val="24"/>
          <w:u w:val="single" w:color="000000"/>
        </w:rPr>
        <w:t>Sometida la Moción de referencia a votación</w:t>
      </w:r>
      <w:r>
        <w:rPr>
          <w:rFonts w:ascii="Liberation Serif" w:eastAsia="Liberation Serif" w:hAnsi="Liberation Serif" w:cs="Liberation Serif"/>
          <w:sz w:val="24"/>
        </w:rPr>
        <w:t>, resulta aprobada con el resultado de cuatro (4) votos a favor (del Grupo de ASG), dos (2) votos en contra (del Grupo Mixto de D. Carlos A. Hernández y D. Cristian Pomares, de IxLG-) y una (1) abstención (del Grupo Mixto -de D. Ángel M. Piñero, de CC-).</w:t>
      </w:r>
    </w:p>
    <w:p w14:paraId="1E57788F" w14:textId="77777777" w:rsidR="004E02B5" w:rsidRDefault="00805A97">
      <w:pPr>
        <w:tabs>
          <w:tab w:val="center" w:pos="678"/>
          <w:tab w:val="center" w:pos="5091"/>
        </w:tabs>
        <w:spacing w:after="5" w:line="250" w:lineRule="auto"/>
      </w:pPr>
      <w:r>
        <w:tab/>
      </w:r>
      <w:r>
        <w:rPr>
          <w:rFonts w:ascii="Liberation Serif" w:eastAsia="Liberation Serif" w:hAnsi="Liberation Serif" w:cs="Liberation Serif"/>
          <w:b/>
          <w:sz w:val="24"/>
        </w:rPr>
        <w:t>15.3.-</w:t>
      </w:r>
      <w:r>
        <w:rPr>
          <w:rFonts w:ascii="Liberation Serif" w:eastAsia="Liberation Serif" w:hAnsi="Liberation Serif" w:cs="Liberation Serif"/>
          <w:b/>
          <w:sz w:val="24"/>
        </w:rPr>
        <w:tab/>
        <w:t xml:space="preserve"> </w:t>
      </w:r>
      <w:r>
        <w:rPr>
          <w:rFonts w:ascii="Liberation Serif" w:eastAsia="Liberation Serif" w:hAnsi="Liberation Serif" w:cs="Liberation Serif"/>
          <w:b/>
          <w:sz w:val="24"/>
          <w:u w:val="single" w:color="000000"/>
        </w:rPr>
        <w:t>PUNTO DE URGENCIA. ENMINEDA TRANSACCIONAL</w:t>
      </w:r>
      <w:r>
        <w:rPr>
          <w:rFonts w:ascii="Liberation Serif" w:eastAsia="Liberation Serif" w:hAnsi="Liberation Serif" w:cs="Liberation Serif"/>
          <w:b/>
          <w:sz w:val="24"/>
        </w:rPr>
        <w:t xml:space="preserve"> </w:t>
      </w:r>
    </w:p>
    <w:p w14:paraId="1CB8C890" w14:textId="77777777" w:rsidR="004E02B5" w:rsidRDefault="00805A97">
      <w:pPr>
        <w:spacing w:after="142" w:line="360" w:lineRule="auto"/>
        <w:ind w:left="398" w:right="47" w:hanging="2"/>
      </w:pPr>
      <w:r>
        <w:rPr>
          <w:rFonts w:ascii="Liberation Serif" w:eastAsia="Liberation Serif" w:hAnsi="Liberation Serif" w:cs="Liberation Serif"/>
          <w:b/>
          <w:sz w:val="24"/>
          <w:u w:val="single" w:color="000000"/>
        </w:rPr>
        <w:t xml:space="preserve"> PRESENTADA POR EL GRUPO MUNICIPAL DE ASG, SOBRE  Moción para la </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 xml:space="preserve">instalación de sombraje en los parques infantiles del municipio de Valle Gran Rey </w:t>
      </w:r>
      <w:r>
        <w:rPr>
          <w:rFonts w:ascii="Liberation Serif" w:eastAsia="Liberation Serif" w:hAnsi="Liberation Serif" w:cs="Liberation Serif"/>
          <w:sz w:val="24"/>
        </w:rPr>
        <w:t>Dada cuenta de la enmienda de referencia, que dice.</w:t>
      </w:r>
    </w:p>
    <w:p w14:paraId="77F30225" w14:textId="77777777" w:rsidR="004E02B5" w:rsidRDefault="00805A97">
      <w:pPr>
        <w:spacing w:after="10" w:line="250" w:lineRule="auto"/>
        <w:ind w:left="393" w:right="13" w:hanging="10"/>
        <w:jc w:val="both"/>
      </w:pPr>
      <w:r>
        <w:rPr>
          <w:rFonts w:ascii="Liberation Serif" w:eastAsia="Liberation Serif" w:hAnsi="Liberation Serif" w:cs="Liberation Serif"/>
          <w:i/>
          <w:sz w:val="24"/>
        </w:rPr>
        <w:t xml:space="preserve">WALTER MARTÍN CRUZ con D.N.I. 43829721R, Concejal y Portavoz del Grupo </w:t>
      </w:r>
    </w:p>
    <w:p w14:paraId="40A62A5F" w14:textId="77777777" w:rsidR="004E02B5" w:rsidRDefault="00805A97">
      <w:pPr>
        <w:spacing w:after="267" w:line="250" w:lineRule="auto"/>
        <w:ind w:left="393" w:right="426" w:hanging="10"/>
        <w:jc w:val="both"/>
      </w:pPr>
      <w:r>
        <w:rPr>
          <w:noProof/>
        </w:rPr>
        <mc:AlternateContent>
          <mc:Choice Requires="wpg">
            <w:drawing>
              <wp:anchor distT="0" distB="0" distL="114300" distR="114300" simplePos="0" relativeHeight="251719680" behindDoc="0" locked="0" layoutInCell="1" allowOverlap="1" wp14:anchorId="4FF086F4" wp14:editId="597624C4">
                <wp:simplePos x="0" y="0"/>
                <wp:positionH relativeFrom="page">
                  <wp:posOffset>6979011</wp:posOffset>
                </wp:positionH>
                <wp:positionV relativeFrom="page">
                  <wp:posOffset>6544968</wp:posOffset>
                </wp:positionV>
                <wp:extent cx="237530" cy="3270732"/>
                <wp:effectExtent l="0" t="0" r="0" b="0"/>
                <wp:wrapSquare wrapText="bothSides"/>
                <wp:docPr id="37257" name="Group 3725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757" name="Rectangle 2757"/>
                        <wps:cNvSpPr/>
                        <wps:spPr>
                          <a:xfrm rot="-5399999">
                            <a:off x="-1191819" y="1965690"/>
                            <a:ext cx="2496862" cy="113224"/>
                          </a:xfrm>
                          <a:prstGeom prst="rect">
                            <a:avLst/>
                          </a:prstGeom>
                          <a:ln>
                            <a:noFill/>
                          </a:ln>
                        </wps:spPr>
                        <wps:txbx>
                          <w:txbxContent>
                            <w:p w14:paraId="5E9E8A2B"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758" name="Rectangle 2758"/>
                        <wps:cNvSpPr/>
                        <wps:spPr>
                          <a:xfrm rot="-5399999">
                            <a:off x="-1014628" y="2066682"/>
                            <a:ext cx="2294879" cy="113224"/>
                          </a:xfrm>
                          <a:prstGeom prst="rect">
                            <a:avLst/>
                          </a:prstGeom>
                          <a:ln>
                            <a:noFill/>
                          </a:ln>
                        </wps:spPr>
                        <wps:txbx>
                          <w:txbxContent>
                            <w:p w14:paraId="1B571144"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759" name="Rectangle 2759"/>
                        <wps:cNvSpPr/>
                        <wps:spPr>
                          <a:xfrm rot="-5399999">
                            <a:off x="-1966025" y="1039083"/>
                            <a:ext cx="4350074" cy="113224"/>
                          </a:xfrm>
                          <a:prstGeom prst="rect">
                            <a:avLst/>
                          </a:prstGeom>
                          <a:ln>
                            <a:noFill/>
                          </a:ln>
                        </wps:spPr>
                        <wps:txbx>
                          <w:txbxContent>
                            <w:p w14:paraId="46CCB2E3" w14:textId="77777777" w:rsidR="004E02B5" w:rsidRDefault="00805A97">
                              <w:r>
                                <w:rPr>
                                  <w:rFonts w:ascii="Arial" w:eastAsia="Arial" w:hAnsi="Arial" w:cs="Arial"/>
                                  <w:sz w:val="12"/>
                                </w:rPr>
                                <w:t xml:space="preserve">Documento firmado electrónicamente desde la plataforma esPublico Gestiona | Página 54 de 56 </w:t>
                              </w:r>
                            </w:p>
                          </w:txbxContent>
                        </wps:txbx>
                        <wps:bodyPr horzOverflow="overflow" vert="horz" lIns="0" tIns="0" rIns="0" bIns="0" rtlCol="0">
                          <a:noAutofit/>
                        </wps:bodyPr>
                      </wps:wsp>
                    </wpg:wgp>
                  </a:graphicData>
                </a:graphic>
              </wp:anchor>
            </w:drawing>
          </mc:Choice>
          <mc:Fallback xmlns:a="http://schemas.openxmlformats.org/drawingml/2006/main">
            <w:pict>
              <v:group id="Group 37257" style="width:18.7031pt;height:257.538pt;position:absolute;mso-position-horizontal-relative:page;mso-position-horizontal:absolute;margin-left:549.528pt;mso-position-vertical-relative:page;margin-top:515.352pt;" coordsize="2375,32707">
                <v:rect id="Rectangle 2757"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758"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75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54 de 56 </w:t>
                        </w:r>
                      </w:p>
                    </w:txbxContent>
                  </v:textbox>
                </v:rect>
                <w10:wrap type="square"/>
              </v:group>
            </w:pict>
          </mc:Fallback>
        </mc:AlternateContent>
      </w:r>
      <w:r>
        <w:rPr>
          <w:rFonts w:ascii="Liberation Serif" w:eastAsia="Liberation Serif" w:hAnsi="Liberation Serif" w:cs="Liberation Serif"/>
          <w:i/>
          <w:sz w:val="24"/>
        </w:rPr>
        <w:t>Municipal de Agrupación Socialista Gomera (ASG) en el Iltre. Ayuntamiento de Valle Gran Rey, de conformidad con lo dispuesto en la Ley 7/1985, de 2 de abril, Reguladora de las Bases del Régimen Local, en relación con el Real Decreto 2568/1986, de 28 de noviembre, por el que se aprueba el Reglamento de Organización, Funcionamiento y Régimen Jurídico de las Entidades Locales, la Ley 7/2015, de 1 de abril, de los municipios de Canarias y demás normativa de aplicación, como mejor proceda en derecho, EXPONGO:</w:t>
      </w:r>
    </w:p>
    <w:p w14:paraId="41B44BC3" w14:textId="77777777" w:rsidR="004E02B5" w:rsidRDefault="00805A97">
      <w:pPr>
        <w:spacing w:after="267" w:line="250" w:lineRule="auto"/>
        <w:ind w:left="393" w:right="429" w:hanging="10"/>
        <w:jc w:val="both"/>
      </w:pPr>
      <w:r>
        <w:rPr>
          <w:rFonts w:ascii="Liberation Serif" w:eastAsia="Liberation Serif" w:hAnsi="Liberation Serif" w:cs="Liberation Serif"/>
          <w:i/>
          <w:sz w:val="24"/>
        </w:rPr>
        <w:t>I.- Teniendo en cuenta el contenido de la Moción para la instalación de sombraje en los parques infantiles del municipio de Valle Gran Rey, presentada por Cristian Pomares Sánchez, Concejal del Grupo Mixto de la Corporación con fecha 08/09/2023.</w:t>
      </w:r>
    </w:p>
    <w:p w14:paraId="3CCB5C18" w14:textId="77777777" w:rsidR="004E02B5" w:rsidRDefault="00805A97">
      <w:pPr>
        <w:spacing w:after="267" w:line="250" w:lineRule="auto"/>
        <w:ind w:left="393" w:right="429" w:hanging="10"/>
        <w:jc w:val="both"/>
      </w:pPr>
      <w:r>
        <w:rPr>
          <w:rFonts w:ascii="Liberation Serif" w:eastAsia="Liberation Serif" w:hAnsi="Liberation Serif" w:cs="Liberation Serif"/>
          <w:i/>
          <w:sz w:val="24"/>
        </w:rPr>
        <w:t>II.- Considerando, que para el Grupo Municipal de ASG. en el Ayuntamiento de Valle Gran Rey es de relevancia a nivel municipal el asunto de la referida Moción, y con la voluntad de lograr el mayor apoyo en el Pleno, proponemos y presentamos una ENMIENDA TRANSACCIONAL a la Moción con los siguientes ACUERDOS:</w:t>
      </w:r>
    </w:p>
    <w:p w14:paraId="6098DFE8" w14:textId="77777777" w:rsidR="004E02B5" w:rsidRDefault="00805A97">
      <w:pPr>
        <w:spacing w:after="267" w:line="250" w:lineRule="auto"/>
        <w:ind w:left="393" w:right="424" w:hanging="10"/>
        <w:jc w:val="both"/>
      </w:pPr>
      <w:r>
        <w:rPr>
          <w:rFonts w:ascii="Liberation Serif" w:eastAsia="Liberation Serif" w:hAnsi="Liberation Serif" w:cs="Liberation Serif"/>
          <w:i/>
          <w:sz w:val="24"/>
        </w:rPr>
        <w:t>PRIMERO.- El Pleno del Ayuntamiento de Valle Gran Rey considera necesario proceder urgentemente a la implementación de todas aquellas acciones que sean necesarias para, por un lado, mejorar las prestaciones -entre ellas el sombraje- y el estado de conservación general de los parques infantiles de titularidad municipal en Valle Gran Rey, y por otro lado, proceder a la planificación y creación de nuevos espacios de esta naturaleza en distintas zonas del Municipio, haciendo partícipes de ello a distintas entid</w:t>
      </w:r>
      <w:r>
        <w:rPr>
          <w:rFonts w:ascii="Liberation Serif" w:eastAsia="Liberation Serif" w:hAnsi="Liberation Serif" w:cs="Liberation Serif"/>
          <w:i/>
          <w:sz w:val="24"/>
        </w:rPr>
        <w:t>ades y asociaciones representativas a nivel municipal.</w:t>
      </w:r>
    </w:p>
    <w:p w14:paraId="63D2A34B" w14:textId="77777777" w:rsidR="004E02B5" w:rsidRDefault="00805A97">
      <w:pPr>
        <w:spacing w:after="267" w:line="250" w:lineRule="auto"/>
        <w:ind w:left="393" w:right="430" w:hanging="10"/>
        <w:jc w:val="both"/>
      </w:pPr>
      <w:r>
        <w:rPr>
          <w:rFonts w:ascii="Liberation Serif" w:eastAsia="Liberation Serif" w:hAnsi="Liberation Serif" w:cs="Liberation Serif"/>
          <w:i/>
          <w:sz w:val="24"/>
        </w:rPr>
        <w:t>SEGUNDO.- El Pleno del Ayuntamiento de Valle Gran Rey insta a comprometer en el borrador de los Presupuestos del Ayuntamiento para el ejercicio 2024, una partida presupuestaria de inversión adecuada y suficiente para llevar a efecto todo lo dispuesto en el apartado anterior.</w:t>
      </w:r>
    </w:p>
    <w:p w14:paraId="22CF502F"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Lo que se somete a la consideración del Pleno a los efectos oportunos.</w:t>
      </w:r>
    </w:p>
    <w:p w14:paraId="0643F00C"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En Valle Gran Rey, a fecha de la firma electrónica.</w:t>
      </w:r>
    </w:p>
    <w:p w14:paraId="775CAF15" w14:textId="77777777" w:rsidR="004E02B5" w:rsidRDefault="00805A97">
      <w:pPr>
        <w:spacing w:after="267" w:line="250" w:lineRule="auto"/>
        <w:ind w:left="393" w:right="13" w:hanging="10"/>
        <w:jc w:val="both"/>
      </w:pPr>
      <w:r>
        <w:rPr>
          <w:rFonts w:ascii="Liberation Serif" w:eastAsia="Liberation Serif" w:hAnsi="Liberation Serif" w:cs="Liberation Serif"/>
          <w:i/>
          <w:sz w:val="24"/>
        </w:rPr>
        <w:t>EL PORTAVOZ DEL GRUPO MUNICIPAL DE ASG</w:t>
      </w:r>
    </w:p>
    <w:p w14:paraId="39B5B7B5" w14:textId="77777777" w:rsidR="004E02B5" w:rsidRDefault="00805A97">
      <w:pPr>
        <w:spacing w:after="544" w:line="250" w:lineRule="auto"/>
        <w:ind w:left="393" w:right="13" w:hanging="10"/>
        <w:jc w:val="both"/>
      </w:pPr>
      <w:r>
        <w:rPr>
          <w:rFonts w:ascii="Liberation Serif" w:eastAsia="Liberation Serif" w:hAnsi="Liberation Serif" w:cs="Liberation Serif"/>
          <w:i/>
          <w:sz w:val="24"/>
        </w:rPr>
        <w:t>Fdo., Walter Martín Cruz</w:t>
      </w:r>
    </w:p>
    <w:p w14:paraId="0B5576FF" w14:textId="77777777" w:rsidR="004E02B5" w:rsidRDefault="00805A97">
      <w:pPr>
        <w:spacing w:after="267" w:line="250" w:lineRule="auto"/>
        <w:ind w:left="393" w:right="418" w:hanging="10"/>
        <w:jc w:val="both"/>
      </w:pPr>
      <w:r>
        <w:rPr>
          <w:rFonts w:ascii="Liberation Serif" w:eastAsia="Liberation Serif" w:hAnsi="Liberation Serif" w:cs="Liberation Serif"/>
          <w:sz w:val="24"/>
          <w:u w:val="single" w:color="000000"/>
        </w:rPr>
        <w:t>Sometida la urgencia a votación resulta aprobada</w:t>
      </w:r>
      <w:r>
        <w:rPr>
          <w:rFonts w:ascii="Liberation Serif" w:eastAsia="Liberation Serif" w:hAnsi="Liberation Serif" w:cs="Liberation Serif"/>
          <w:sz w:val="24"/>
        </w:rPr>
        <w:t xml:space="preserve"> con el resultado de cuatro (4) votos a favor (del Grupo de ASG), tres (3) votos en contra (del Grupo Mixto), y cero (0) abstenciones.</w:t>
      </w:r>
    </w:p>
    <w:p w14:paraId="68C2B8C0" w14:textId="77777777" w:rsidR="004E02B5" w:rsidRDefault="00805A97">
      <w:pPr>
        <w:spacing w:after="542" w:line="250" w:lineRule="auto"/>
        <w:ind w:left="393" w:right="418" w:hanging="10"/>
        <w:jc w:val="both"/>
      </w:pPr>
      <w:r>
        <w:rPr>
          <w:rFonts w:ascii="Liberation Serif" w:eastAsia="Liberation Serif" w:hAnsi="Liberation Serif" w:cs="Liberation Serif"/>
          <w:sz w:val="24"/>
          <w:u w:val="single" w:color="000000"/>
        </w:rPr>
        <w:t>Sometida la enmienda de referencia a votación</w:t>
      </w:r>
      <w:r>
        <w:rPr>
          <w:rFonts w:ascii="Liberation Serif" w:eastAsia="Liberation Serif" w:hAnsi="Liberation Serif" w:cs="Liberation Serif"/>
          <w:sz w:val="24"/>
        </w:rPr>
        <w:t xml:space="preserve">, resulta aprobada con el resultado de </w:t>
      </w:r>
      <w:r>
        <w:rPr>
          <w:rFonts w:ascii="Liberation Serif" w:eastAsia="Liberation Serif" w:hAnsi="Liberation Serif" w:cs="Liberation Serif"/>
          <w:sz w:val="24"/>
        </w:rPr>
        <w:t>cuatro (4) votos a favor (del Grupo de ASG), dos (2) votos en contra (del Grupo Mixto de D. Carlos A. Hernández y D. Cristian Pomares, de IxLG-) y una (1) abstención (del Grupo Mixto -de D. Ángel M. Piñero, de CC-).</w:t>
      </w:r>
    </w:p>
    <w:p w14:paraId="11368CB9" w14:textId="77777777" w:rsidR="004E02B5" w:rsidRDefault="00805A97">
      <w:pPr>
        <w:spacing w:after="266" w:line="250" w:lineRule="auto"/>
        <w:ind w:left="383" w:right="3050" w:firstLine="2922"/>
        <w:jc w:val="both"/>
      </w:pPr>
      <w:r>
        <w:rPr>
          <w:rFonts w:ascii="Liberation Serif" w:eastAsia="Liberation Serif" w:hAnsi="Liberation Serif" w:cs="Liberation Serif"/>
          <w:b/>
          <w:sz w:val="24"/>
          <w:u w:val="single" w:color="000000"/>
        </w:rPr>
        <w:t xml:space="preserve">PARTE DECLARATIVA </w:t>
      </w:r>
      <w:r>
        <w:rPr>
          <w:rFonts w:ascii="Liberation Serif" w:eastAsia="Liberation Serif" w:hAnsi="Liberation Serif" w:cs="Liberation Serif"/>
          <w:sz w:val="24"/>
        </w:rPr>
        <w:t>No se formula.</w:t>
      </w:r>
    </w:p>
    <w:p w14:paraId="74C1490E" w14:textId="77777777" w:rsidR="004E02B5" w:rsidRDefault="00805A97">
      <w:pPr>
        <w:pStyle w:val="Ttulo2"/>
        <w:spacing w:after="254" w:line="259" w:lineRule="auto"/>
        <w:ind w:right="24"/>
      </w:pPr>
      <w:r>
        <w:rPr>
          <w:i w:val="0"/>
          <w:u w:val="single" w:color="000000"/>
        </w:rPr>
        <w:t>PARTE DE CONTROL Y FISCALIZACIÓN</w:t>
      </w:r>
    </w:p>
    <w:p w14:paraId="361C929A" w14:textId="77777777" w:rsidR="004E02B5" w:rsidRDefault="00805A97">
      <w:pPr>
        <w:spacing w:after="5" w:line="250" w:lineRule="auto"/>
        <w:ind w:left="393" w:hanging="10"/>
        <w:jc w:val="both"/>
      </w:pPr>
      <w:r>
        <w:rPr>
          <w:noProof/>
        </w:rPr>
        <mc:AlternateContent>
          <mc:Choice Requires="wpg">
            <w:drawing>
              <wp:anchor distT="0" distB="0" distL="114300" distR="114300" simplePos="0" relativeHeight="251720704" behindDoc="0" locked="0" layoutInCell="1" allowOverlap="1" wp14:anchorId="246D6326" wp14:editId="13816A85">
                <wp:simplePos x="0" y="0"/>
                <wp:positionH relativeFrom="page">
                  <wp:posOffset>6979011</wp:posOffset>
                </wp:positionH>
                <wp:positionV relativeFrom="page">
                  <wp:posOffset>6544968</wp:posOffset>
                </wp:positionV>
                <wp:extent cx="237530" cy="3270732"/>
                <wp:effectExtent l="0" t="0" r="0" b="0"/>
                <wp:wrapSquare wrapText="bothSides"/>
                <wp:docPr id="37092" name="Group 3709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841" name="Rectangle 2841"/>
                        <wps:cNvSpPr/>
                        <wps:spPr>
                          <a:xfrm rot="-5399999">
                            <a:off x="-1191819" y="1965690"/>
                            <a:ext cx="2496862" cy="113224"/>
                          </a:xfrm>
                          <a:prstGeom prst="rect">
                            <a:avLst/>
                          </a:prstGeom>
                          <a:ln>
                            <a:noFill/>
                          </a:ln>
                        </wps:spPr>
                        <wps:txbx>
                          <w:txbxContent>
                            <w:p w14:paraId="71778990"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842" name="Rectangle 2842"/>
                        <wps:cNvSpPr/>
                        <wps:spPr>
                          <a:xfrm rot="-5399999">
                            <a:off x="-1014628" y="2066682"/>
                            <a:ext cx="2294879" cy="113224"/>
                          </a:xfrm>
                          <a:prstGeom prst="rect">
                            <a:avLst/>
                          </a:prstGeom>
                          <a:ln>
                            <a:noFill/>
                          </a:ln>
                        </wps:spPr>
                        <wps:txbx>
                          <w:txbxContent>
                            <w:p w14:paraId="220D63BA"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843" name="Rectangle 2843"/>
                        <wps:cNvSpPr/>
                        <wps:spPr>
                          <a:xfrm rot="-5399999">
                            <a:off x="-1966025" y="1039083"/>
                            <a:ext cx="4350074" cy="113224"/>
                          </a:xfrm>
                          <a:prstGeom prst="rect">
                            <a:avLst/>
                          </a:prstGeom>
                          <a:ln>
                            <a:noFill/>
                          </a:ln>
                        </wps:spPr>
                        <wps:txbx>
                          <w:txbxContent>
                            <w:p w14:paraId="7B7111EE" w14:textId="77777777" w:rsidR="004E02B5" w:rsidRDefault="00805A97">
                              <w:r>
                                <w:rPr>
                                  <w:rFonts w:ascii="Arial" w:eastAsia="Arial" w:hAnsi="Arial" w:cs="Arial"/>
                                  <w:sz w:val="12"/>
                                </w:rPr>
                                <w:t xml:space="preserve">Documento firmado electrónicamente desde la plataforma esPublico Gestiona | Página 55 de 56 </w:t>
                              </w:r>
                            </w:p>
                          </w:txbxContent>
                        </wps:txbx>
                        <wps:bodyPr horzOverflow="overflow" vert="horz" lIns="0" tIns="0" rIns="0" bIns="0" rtlCol="0">
                          <a:noAutofit/>
                        </wps:bodyPr>
                      </wps:wsp>
                    </wpg:wgp>
                  </a:graphicData>
                </a:graphic>
              </wp:anchor>
            </w:drawing>
          </mc:Choice>
          <mc:Fallback xmlns:a="http://schemas.openxmlformats.org/drawingml/2006/main">
            <w:pict>
              <v:group id="Group 37092" style="width:18.7031pt;height:257.538pt;position:absolute;mso-position-horizontal-relative:page;mso-position-horizontal:absolute;margin-left:549.528pt;mso-position-vertical-relative:page;margin-top:515.352pt;" coordsize="2375,32707">
                <v:rect id="Rectangle 2841"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84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84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55 de 56 </w:t>
                        </w:r>
                      </w:p>
                    </w:txbxContent>
                  </v:textbox>
                </v:rect>
                <w10:wrap type="square"/>
              </v:group>
            </w:pict>
          </mc:Fallback>
        </mc:AlternateContent>
      </w:r>
      <w:r>
        <w:rPr>
          <w:rFonts w:ascii="Liberation Serif" w:eastAsia="Liberation Serif" w:hAnsi="Liberation Serif" w:cs="Liberation Serif"/>
          <w:b/>
          <w:sz w:val="24"/>
          <w:u w:val="single" w:color="000000"/>
        </w:rPr>
        <w:t>DÉCIMO SEXTO.</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DAR CUENTA DE:</w:t>
      </w:r>
    </w:p>
    <w:p w14:paraId="0130E2CF" w14:textId="77777777" w:rsidR="004E02B5" w:rsidRDefault="00805A97">
      <w:pPr>
        <w:spacing w:after="272" w:line="250" w:lineRule="auto"/>
        <w:ind w:left="768" w:right="2478" w:hanging="10"/>
        <w:jc w:val="both"/>
      </w:pPr>
      <w:r>
        <w:rPr>
          <w:rFonts w:ascii="Liberation Serif" w:eastAsia="Liberation Serif" w:hAnsi="Liberation Serif" w:cs="Liberation Serif"/>
          <w:b/>
          <w:sz w:val="24"/>
        </w:rPr>
        <w:t>-</w:t>
      </w:r>
      <w:r>
        <w:rPr>
          <w:rFonts w:ascii="Liberation Serif" w:eastAsia="Liberation Serif" w:hAnsi="Liberation Serif" w:cs="Liberation Serif"/>
          <w:b/>
          <w:sz w:val="24"/>
        </w:rPr>
        <w:tab/>
      </w:r>
      <w:r>
        <w:rPr>
          <w:rFonts w:ascii="Liberation Serif" w:eastAsia="Liberation Serif" w:hAnsi="Liberation Serif" w:cs="Liberation Serif"/>
          <w:b/>
          <w:sz w:val="24"/>
          <w:u w:val="single" w:color="000000"/>
        </w:rPr>
        <w:t xml:space="preserve"> Decretos de la Alcaldía, números 2023-676 y siguientes. </w:t>
      </w:r>
      <w:r>
        <w:rPr>
          <w:rFonts w:ascii="Liberation Serif" w:eastAsia="Liberation Serif" w:hAnsi="Liberation Serif" w:cs="Liberation Serif"/>
          <w:b/>
          <w:sz w:val="24"/>
        </w:rPr>
        <w:t>-</w:t>
      </w:r>
      <w:r>
        <w:rPr>
          <w:rFonts w:ascii="Liberation Serif" w:eastAsia="Liberation Serif" w:hAnsi="Liberation Serif" w:cs="Liberation Serif"/>
          <w:b/>
          <w:sz w:val="24"/>
        </w:rPr>
        <w:tab/>
      </w:r>
      <w:r>
        <w:rPr>
          <w:rFonts w:ascii="Liberation Serif" w:eastAsia="Liberation Serif" w:hAnsi="Liberation Serif" w:cs="Liberation Serif"/>
          <w:b/>
          <w:sz w:val="24"/>
          <w:u w:val="single" w:color="000000"/>
        </w:rPr>
        <w:t xml:space="preserve"> Resoluciones de los Concejales. </w:t>
      </w:r>
    </w:p>
    <w:p w14:paraId="4B79CFE7"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Dación de cuenta.</w:t>
      </w:r>
    </w:p>
    <w:p w14:paraId="1B29AD4F" w14:textId="77777777" w:rsidR="004E02B5" w:rsidRDefault="00805A97">
      <w:pPr>
        <w:spacing w:after="266" w:line="250" w:lineRule="auto"/>
        <w:ind w:left="393" w:hanging="10"/>
        <w:jc w:val="both"/>
      </w:pPr>
      <w:r>
        <w:rPr>
          <w:rFonts w:ascii="Liberation Serif" w:eastAsia="Liberation Serif" w:hAnsi="Liberation Serif" w:cs="Liberation Serif"/>
          <w:b/>
          <w:sz w:val="24"/>
          <w:u w:val="single" w:color="000000"/>
        </w:rPr>
        <w:t>DÉCIMO SÉPTIMO.</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DAR CUENTA DE LOS REPAROS FORMULADOS POR</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LA INTERVENCIÓN.</w:t>
      </w:r>
      <w:r>
        <w:rPr>
          <w:rFonts w:ascii="Liberation Serif" w:eastAsia="Liberation Serif" w:hAnsi="Liberation Serif" w:cs="Liberation Serif"/>
          <w:b/>
          <w:sz w:val="24"/>
        </w:rPr>
        <w:t xml:space="preserve"> </w:t>
      </w:r>
    </w:p>
    <w:p w14:paraId="28EA6D38"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Dación de cuenta.</w:t>
      </w:r>
    </w:p>
    <w:p w14:paraId="446CB5B1" w14:textId="77777777" w:rsidR="004E02B5" w:rsidRDefault="00805A97">
      <w:pPr>
        <w:pStyle w:val="Ttulo2"/>
        <w:spacing w:after="254" w:line="259" w:lineRule="auto"/>
        <w:ind w:right="22"/>
      </w:pPr>
      <w:r>
        <w:rPr>
          <w:i w:val="0"/>
          <w:u w:val="single" w:color="000000"/>
        </w:rPr>
        <w:t>RUEGOS Y PREGUNTAS</w:t>
      </w:r>
    </w:p>
    <w:p w14:paraId="1983118F" w14:textId="77777777" w:rsidR="004E02B5" w:rsidRDefault="00805A97">
      <w:pPr>
        <w:spacing w:after="264" w:line="250" w:lineRule="auto"/>
        <w:ind w:left="393" w:hanging="10"/>
        <w:jc w:val="both"/>
      </w:pPr>
      <w:r>
        <w:rPr>
          <w:rFonts w:ascii="Liberation Serif" w:eastAsia="Liberation Serif" w:hAnsi="Liberation Serif" w:cs="Liberation Serif"/>
          <w:b/>
          <w:sz w:val="24"/>
          <w:u w:val="single" w:color="000000"/>
        </w:rPr>
        <w:t>DÉCIMO OCTAVO.</w:t>
      </w:r>
      <w:r>
        <w:rPr>
          <w:rFonts w:ascii="Liberation Serif" w:eastAsia="Liberation Serif" w:hAnsi="Liberation Serif" w:cs="Liberation Serif"/>
          <w:sz w:val="24"/>
        </w:rPr>
        <w:t xml:space="preserve"> </w:t>
      </w:r>
      <w:r>
        <w:rPr>
          <w:rFonts w:ascii="Liberation Serif" w:eastAsia="Liberation Serif" w:hAnsi="Liberation Serif" w:cs="Liberation Serif"/>
          <w:b/>
          <w:sz w:val="24"/>
          <w:u w:val="single" w:color="000000"/>
        </w:rPr>
        <w:t>RUEGOS Y PREGUNTAS.</w:t>
      </w:r>
    </w:p>
    <w:p w14:paraId="54454EA6" w14:textId="77777777" w:rsidR="004E02B5" w:rsidRDefault="00805A97">
      <w:pPr>
        <w:spacing w:after="254"/>
        <w:ind w:left="408" w:hanging="10"/>
      </w:pPr>
      <w:r>
        <w:rPr>
          <w:rFonts w:ascii="Liberation Serif" w:eastAsia="Liberation Serif" w:hAnsi="Liberation Serif" w:cs="Liberation Serif"/>
          <w:b/>
          <w:sz w:val="24"/>
        </w:rPr>
        <w:t>Por parte de D. Ángel M. Piñero Cruz se formulan los siguientes:</w:t>
      </w:r>
    </w:p>
    <w:p w14:paraId="01E71CE3" w14:textId="77777777" w:rsidR="004E02B5" w:rsidRDefault="00805A97">
      <w:pPr>
        <w:numPr>
          <w:ilvl w:val="0"/>
          <w:numId w:val="6"/>
        </w:numPr>
        <w:spacing w:after="10" w:line="250" w:lineRule="auto"/>
        <w:ind w:right="418" w:hanging="360"/>
        <w:jc w:val="both"/>
      </w:pPr>
      <w:r>
        <w:rPr>
          <w:rFonts w:ascii="Liberation Serif" w:eastAsia="Liberation Serif" w:hAnsi="Liberation Serif" w:cs="Liberation Serif"/>
          <w:sz w:val="24"/>
        </w:rPr>
        <w:t>Debe solucionarse los problemas que están surgiendo con la recogida del cartón.</w:t>
      </w:r>
    </w:p>
    <w:p w14:paraId="1A4BD721" w14:textId="77777777" w:rsidR="004E02B5" w:rsidRDefault="00805A97">
      <w:pPr>
        <w:numPr>
          <w:ilvl w:val="0"/>
          <w:numId w:val="6"/>
        </w:numPr>
        <w:spacing w:after="0" w:line="250" w:lineRule="auto"/>
        <w:ind w:right="418" w:hanging="360"/>
        <w:jc w:val="both"/>
      </w:pPr>
      <w:r>
        <w:rPr>
          <w:rFonts w:ascii="Liberation Serif" w:eastAsia="Liberation Serif" w:hAnsi="Liberation Serif" w:cs="Liberation Serif"/>
          <w:sz w:val="24"/>
        </w:rPr>
        <w:t>Atendido que se contrató una gran cantidad de contenedores, hay que realizar su limpieza.</w:t>
      </w:r>
    </w:p>
    <w:p w14:paraId="6A88DC56" w14:textId="77777777" w:rsidR="004E02B5" w:rsidRDefault="00805A97">
      <w:pPr>
        <w:numPr>
          <w:ilvl w:val="0"/>
          <w:numId w:val="6"/>
        </w:numPr>
        <w:spacing w:after="10" w:line="250" w:lineRule="auto"/>
        <w:ind w:right="418" w:hanging="360"/>
        <w:jc w:val="both"/>
      </w:pPr>
      <w:r>
        <w:rPr>
          <w:rFonts w:ascii="Liberation Serif" w:eastAsia="Liberation Serif" w:hAnsi="Liberation Serif" w:cs="Liberation Serif"/>
          <w:sz w:val="24"/>
        </w:rPr>
        <w:t>Que se liciten las obras a ejecutar en el campo de fútbol.</w:t>
      </w:r>
    </w:p>
    <w:p w14:paraId="1F79CDCC" w14:textId="77777777" w:rsidR="004E02B5" w:rsidRDefault="00805A97">
      <w:pPr>
        <w:numPr>
          <w:ilvl w:val="0"/>
          <w:numId w:val="6"/>
        </w:numPr>
        <w:spacing w:after="267" w:line="363" w:lineRule="auto"/>
        <w:ind w:right="418" w:hanging="360"/>
        <w:jc w:val="both"/>
      </w:pPr>
      <w:r>
        <w:rPr>
          <w:rFonts w:ascii="Liberation Serif" w:eastAsia="Liberation Serif" w:hAnsi="Liberation Serif" w:cs="Liberation Serif"/>
          <w:sz w:val="24"/>
        </w:rPr>
        <w:t xml:space="preserve">Procede prestar máxima atención a Argaga. De hecho, añade, citaron al juzgado a D. Pedro Dorta por un asunto que surgió allí durante la legislatura pasada. </w:t>
      </w:r>
      <w:r>
        <w:rPr>
          <w:rFonts w:ascii="Liberation Serif" w:eastAsia="Liberation Serif" w:hAnsi="Liberation Serif" w:cs="Liberation Serif"/>
          <w:b/>
          <w:sz w:val="24"/>
        </w:rPr>
        <w:t>D. Carlos Alberto Hernández Chinea formula las siguientes preguntas:</w:t>
      </w:r>
    </w:p>
    <w:p w14:paraId="1ED8DCEF" w14:textId="77777777" w:rsidR="004E02B5" w:rsidRDefault="00805A97">
      <w:pPr>
        <w:numPr>
          <w:ilvl w:val="0"/>
          <w:numId w:val="6"/>
        </w:numPr>
        <w:spacing w:after="0" w:line="250" w:lineRule="auto"/>
        <w:ind w:right="418" w:hanging="360"/>
        <w:jc w:val="both"/>
      </w:pPr>
      <w:r>
        <w:rPr>
          <w:rFonts w:ascii="Liberation Serif" w:eastAsia="Liberation Serif" w:hAnsi="Liberation Serif" w:cs="Liberation Serif"/>
          <w:i/>
          <w:sz w:val="24"/>
        </w:rPr>
        <w:t>Tienen conocimiento de que se puede estar usando una instalación de bar como vivienda, y quieren que se le aclare este tema.</w:t>
      </w:r>
    </w:p>
    <w:p w14:paraId="00A07DCB"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El Sr. Alcalde señala que va a ser escueto sobre el particular y que se va a subsanar este tema definitivamente. Se trata, continúa, de una situación anormal, en la que había dos menores en medio (hoy, uno), y por ende una situación también sensible, que demandaba una atención urgente, perentoria, de humanidad; pero que no se puede eternizar, y que se pretende solventar a la mayor brevedad posible.</w:t>
      </w:r>
    </w:p>
    <w:p w14:paraId="2806745E" w14:textId="77777777" w:rsidR="004E02B5" w:rsidRDefault="00805A97">
      <w:pPr>
        <w:numPr>
          <w:ilvl w:val="0"/>
          <w:numId w:val="6"/>
        </w:numPr>
        <w:spacing w:after="10" w:line="250" w:lineRule="auto"/>
        <w:ind w:right="418" w:hanging="360"/>
        <w:jc w:val="both"/>
      </w:pPr>
      <w:r>
        <w:rPr>
          <w:rFonts w:ascii="Liberation Serif" w:eastAsia="Liberation Serif" w:hAnsi="Liberation Serif" w:cs="Liberation Serif"/>
          <w:i/>
          <w:sz w:val="24"/>
        </w:rPr>
        <w:t>¿Se va a hacer un inventario de caminos y vías públicas?</w:t>
      </w:r>
    </w:p>
    <w:p w14:paraId="1AAB06A7"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Responde el Sr. Alcalde que están de acuerdo en que el inventario de bienes necesita una actualización urgente, pues la única que se ha hecho fue un escaneo de planos por parte de GESPLÁN, y no culminó.</w:t>
      </w:r>
    </w:p>
    <w:p w14:paraId="2E2B051B" w14:textId="77777777" w:rsidR="004E02B5" w:rsidRDefault="00805A97">
      <w:pPr>
        <w:numPr>
          <w:ilvl w:val="0"/>
          <w:numId w:val="6"/>
        </w:numPr>
        <w:spacing w:after="0" w:line="250" w:lineRule="auto"/>
        <w:ind w:right="418" w:hanging="360"/>
        <w:jc w:val="both"/>
      </w:pPr>
      <w:r>
        <w:rPr>
          <w:rFonts w:ascii="Liberation Serif" w:eastAsia="Liberation Serif" w:hAnsi="Liberation Serif" w:cs="Liberation Serif"/>
          <w:i/>
          <w:sz w:val="24"/>
        </w:rPr>
        <w:t>¿Cuánto ha recibido el Ayuntamiento y de qué empresas por el tendido del cableado aéreo y subterráneo, en virtud de la Ordenanza Fiscal en vigor desde su aprobación en 2020 con lo9s votos con los votos en contra de ASG?</w:t>
      </w:r>
    </w:p>
    <w:p w14:paraId="436FA321"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Responde el Sr. Alcalde que en estos momentos no puede dar una respuesta poque debe consultar con Recaudación.</w:t>
      </w:r>
    </w:p>
    <w:p w14:paraId="2CD201AB" w14:textId="77777777" w:rsidR="004E02B5" w:rsidRDefault="00805A97">
      <w:pPr>
        <w:numPr>
          <w:ilvl w:val="0"/>
          <w:numId w:val="6"/>
        </w:numPr>
        <w:spacing w:after="0" w:line="250" w:lineRule="auto"/>
        <w:ind w:right="418" w:hanging="360"/>
        <w:jc w:val="both"/>
      </w:pPr>
      <w:r>
        <w:rPr>
          <w:rFonts w:ascii="Liberation Serif" w:eastAsia="Liberation Serif" w:hAnsi="Liberation Serif" w:cs="Liberation Serif"/>
          <w:i/>
          <w:sz w:val="24"/>
        </w:rPr>
        <w:t>¿Se ha procedido a reclamar a la Compañía eléctrica por los daños causados por el apagón?</w:t>
      </w:r>
    </w:p>
    <w:p w14:paraId="0F96C2A8" w14:textId="77777777" w:rsidR="004E02B5" w:rsidRDefault="00805A97">
      <w:pPr>
        <w:spacing w:after="540" w:line="250" w:lineRule="auto"/>
        <w:ind w:left="393" w:right="418" w:hanging="10"/>
        <w:jc w:val="both"/>
      </w:pPr>
      <w:r>
        <w:rPr>
          <w:noProof/>
        </w:rPr>
        <mc:AlternateContent>
          <mc:Choice Requires="wpg">
            <w:drawing>
              <wp:anchor distT="0" distB="0" distL="114300" distR="114300" simplePos="0" relativeHeight="251721728" behindDoc="0" locked="0" layoutInCell="1" allowOverlap="1" wp14:anchorId="66E02F41" wp14:editId="4181C0A2">
                <wp:simplePos x="0" y="0"/>
                <wp:positionH relativeFrom="page">
                  <wp:posOffset>6979011</wp:posOffset>
                </wp:positionH>
                <wp:positionV relativeFrom="page">
                  <wp:posOffset>6544968</wp:posOffset>
                </wp:positionV>
                <wp:extent cx="237530" cy="3270732"/>
                <wp:effectExtent l="0" t="0" r="0" b="0"/>
                <wp:wrapSquare wrapText="bothSides"/>
                <wp:docPr id="36731" name="Group 3673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911" name="Rectangle 2911"/>
                        <wps:cNvSpPr/>
                        <wps:spPr>
                          <a:xfrm rot="-5399999">
                            <a:off x="-1191819" y="1965690"/>
                            <a:ext cx="2496862" cy="113224"/>
                          </a:xfrm>
                          <a:prstGeom prst="rect">
                            <a:avLst/>
                          </a:prstGeom>
                          <a:ln>
                            <a:noFill/>
                          </a:ln>
                        </wps:spPr>
                        <wps:txbx>
                          <w:txbxContent>
                            <w:p w14:paraId="4B0153E2" w14:textId="77777777" w:rsidR="004E02B5" w:rsidRDefault="00805A97">
                              <w:r>
                                <w:rPr>
                                  <w:rFonts w:ascii="Arial" w:eastAsia="Arial" w:hAnsi="Arial" w:cs="Arial"/>
                                  <w:sz w:val="12"/>
                                </w:rPr>
                                <w:t xml:space="preserve">Cód. Validación: 9QGYF2LN5CYMSMSJSYSYHJGMR </w:t>
                              </w:r>
                            </w:p>
                          </w:txbxContent>
                        </wps:txbx>
                        <wps:bodyPr horzOverflow="overflow" vert="horz" lIns="0" tIns="0" rIns="0" bIns="0" rtlCol="0">
                          <a:noAutofit/>
                        </wps:bodyPr>
                      </wps:wsp>
                      <wps:wsp>
                        <wps:cNvPr id="2912" name="Rectangle 2912"/>
                        <wps:cNvSpPr/>
                        <wps:spPr>
                          <a:xfrm rot="-5399999">
                            <a:off x="-1014628" y="2066682"/>
                            <a:ext cx="2294879" cy="113224"/>
                          </a:xfrm>
                          <a:prstGeom prst="rect">
                            <a:avLst/>
                          </a:prstGeom>
                          <a:ln>
                            <a:noFill/>
                          </a:ln>
                        </wps:spPr>
                        <wps:txbx>
                          <w:txbxContent>
                            <w:p w14:paraId="33ECC903" w14:textId="77777777" w:rsidR="004E02B5" w:rsidRDefault="00805A97">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913" name="Rectangle 2913"/>
                        <wps:cNvSpPr/>
                        <wps:spPr>
                          <a:xfrm rot="-5399999">
                            <a:off x="-1966025" y="1039083"/>
                            <a:ext cx="4350074" cy="113224"/>
                          </a:xfrm>
                          <a:prstGeom prst="rect">
                            <a:avLst/>
                          </a:prstGeom>
                          <a:ln>
                            <a:noFill/>
                          </a:ln>
                        </wps:spPr>
                        <wps:txbx>
                          <w:txbxContent>
                            <w:p w14:paraId="714BEF48" w14:textId="77777777" w:rsidR="004E02B5" w:rsidRDefault="00805A97">
                              <w:r>
                                <w:rPr>
                                  <w:rFonts w:ascii="Arial" w:eastAsia="Arial" w:hAnsi="Arial" w:cs="Arial"/>
                                  <w:sz w:val="12"/>
                                </w:rPr>
                                <w:t xml:space="preserve">Documento firmado electrónicamente desde la plataforma esPublico Gestiona | Página 56 de 56 </w:t>
                              </w:r>
                            </w:p>
                          </w:txbxContent>
                        </wps:txbx>
                        <wps:bodyPr horzOverflow="overflow" vert="horz" lIns="0" tIns="0" rIns="0" bIns="0" rtlCol="0">
                          <a:noAutofit/>
                        </wps:bodyPr>
                      </wps:wsp>
                    </wpg:wgp>
                  </a:graphicData>
                </a:graphic>
              </wp:anchor>
            </w:drawing>
          </mc:Choice>
          <mc:Fallback xmlns:a="http://schemas.openxmlformats.org/drawingml/2006/main">
            <w:pict>
              <v:group id="Group 36731" style="width:18.7031pt;height:257.538pt;position:absolute;mso-position-horizontal-relative:page;mso-position-horizontal:absolute;margin-left:549.528pt;mso-position-vertical-relative:page;margin-top:515.352pt;" coordsize="2375,32707">
                <v:rect id="Rectangle 2911" style="position:absolute;width:24968;height:1132;left:-11918;top:1965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9QGYF2LN5CYMSMSJSYSYHJGMR </w:t>
                        </w:r>
                      </w:p>
                    </w:txbxContent>
                  </v:textbox>
                </v:rect>
                <v:rect id="Rectangle 291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91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56 de 56 </w:t>
                        </w:r>
                      </w:p>
                    </w:txbxContent>
                  </v:textbox>
                </v:rect>
                <w10:wrap type="square"/>
              </v:group>
            </w:pict>
          </mc:Fallback>
        </mc:AlternateContent>
      </w:r>
      <w:r>
        <w:rPr>
          <w:rFonts w:ascii="Liberation Serif" w:eastAsia="Liberation Serif" w:hAnsi="Liberation Serif" w:cs="Liberation Serif"/>
          <w:sz w:val="24"/>
        </w:rPr>
        <w:t>El Sr. Alcalde responde negativamente al respecto.</w:t>
      </w:r>
    </w:p>
    <w:p w14:paraId="25B67017" w14:textId="77777777" w:rsidR="004E02B5" w:rsidRDefault="00805A97">
      <w:pPr>
        <w:spacing w:after="254"/>
        <w:ind w:left="408" w:hanging="10"/>
      </w:pPr>
      <w:r>
        <w:rPr>
          <w:rFonts w:ascii="Liberation Serif" w:eastAsia="Liberation Serif" w:hAnsi="Liberation Serif" w:cs="Liberation Serif"/>
          <w:b/>
          <w:sz w:val="24"/>
        </w:rPr>
        <w:t>Asimismo, el Sr. Hernández formula los siguientes ruegos:</w:t>
      </w:r>
    </w:p>
    <w:p w14:paraId="62F6D9A7" w14:textId="77777777" w:rsidR="004E02B5" w:rsidRDefault="00805A97">
      <w:pPr>
        <w:numPr>
          <w:ilvl w:val="0"/>
          <w:numId w:val="6"/>
        </w:numPr>
        <w:spacing w:after="267" w:line="250" w:lineRule="auto"/>
        <w:ind w:right="418" w:hanging="360"/>
        <w:jc w:val="both"/>
      </w:pPr>
      <w:r>
        <w:rPr>
          <w:rFonts w:ascii="Liberation Serif" w:eastAsia="Liberation Serif" w:hAnsi="Liberation Serif" w:cs="Liberation Serif"/>
          <w:i/>
          <w:sz w:val="24"/>
        </w:rPr>
        <w:t>Implementar las medidas que sean necesarias por la gran preocupación que existe con las cañadas, que están colapsadas. Con el cambio climático puede ocurrir cualquier cosa, y hay cañadas que se encuentran en una situación tremenda.</w:t>
      </w:r>
    </w:p>
    <w:p w14:paraId="3308B775" w14:textId="77777777" w:rsidR="004E02B5" w:rsidRDefault="00805A97">
      <w:pPr>
        <w:numPr>
          <w:ilvl w:val="0"/>
          <w:numId w:val="6"/>
        </w:numPr>
        <w:spacing w:after="0" w:line="250" w:lineRule="auto"/>
        <w:ind w:right="418" w:hanging="360"/>
        <w:jc w:val="both"/>
      </w:pPr>
      <w:r>
        <w:rPr>
          <w:rFonts w:ascii="Liberation Serif" w:eastAsia="Liberation Serif" w:hAnsi="Liberation Serif" w:cs="Liberation Serif"/>
          <w:i/>
          <w:sz w:val="24"/>
        </w:rPr>
        <w:t>Hace un año del fallecimiento de Manolo Mesa y se debería apremiar la investigación para averiguar qué ocurrió.</w:t>
      </w:r>
    </w:p>
    <w:p w14:paraId="7072CA89" w14:textId="77777777" w:rsidR="004E02B5" w:rsidRDefault="00805A97">
      <w:pPr>
        <w:spacing w:after="267" w:line="250" w:lineRule="auto"/>
        <w:ind w:left="393" w:right="418" w:hanging="10"/>
        <w:jc w:val="both"/>
      </w:pPr>
      <w:r>
        <w:rPr>
          <w:rFonts w:ascii="Liberation Serif" w:eastAsia="Liberation Serif" w:hAnsi="Liberation Serif" w:cs="Liberation Serif"/>
          <w:sz w:val="24"/>
        </w:rPr>
        <w:t>El Sr. Alcalde comparte esa preocupación y considera que podría ser el sentir de todos, que vivimos muy mal aquella situación, pues Manolo encarnó en sí a muchos sectores de este pueblo. Se puede reflejar ese ruego en escrito que se dirija al Ministerio Fiscal en aras a poder conocer cómo está el procedimiento, significa.</w:t>
      </w:r>
    </w:p>
    <w:p w14:paraId="7ED0CB19" w14:textId="77777777" w:rsidR="004E02B5" w:rsidRDefault="00805A97">
      <w:pPr>
        <w:spacing w:after="818" w:line="250" w:lineRule="auto"/>
        <w:ind w:left="10" w:hanging="10"/>
        <w:jc w:val="both"/>
      </w:pPr>
      <w:r>
        <w:rPr>
          <w:rFonts w:ascii="Liberation Serif" w:eastAsia="Liberation Serif" w:hAnsi="Liberation Serif" w:cs="Liberation Serif"/>
          <w:sz w:val="24"/>
        </w:rPr>
        <w:t>No habiendo más asuntos que tratar y cumpliendo el objeto del acto, el Alcalde-Presidente levanta la Sesión siendo las 16:30 horas, de lo cual como Secretaria Interventora Accdtal doy fe.</w:t>
      </w:r>
    </w:p>
    <w:p w14:paraId="2B0C7C7D" w14:textId="77777777" w:rsidR="004E02B5" w:rsidRDefault="00805A97">
      <w:pPr>
        <w:spacing w:after="0"/>
        <w:ind w:right="28"/>
        <w:jc w:val="center"/>
      </w:pPr>
      <w:r>
        <w:rPr>
          <w:rFonts w:ascii="Liberation Serif" w:eastAsia="Liberation Serif" w:hAnsi="Liberation Serif" w:cs="Liberation Serif"/>
          <w:sz w:val="24"/>
        </w:rPr>
        <w:t>DOCUMENTO FIRMADO ELECTRÓNICAMENTE</w:t>
      </w:r>
    </w:p>
    <w:sectPr w:rsidR="004E02B5">
      <w:headerReference w:type="even" r:id="rId92"/>
      <w:headerReference w:type="default" r:id="rId93"/>
      <w:footerReference w:type="even" r:id="rId94"/>
      <w:footerReference w:type="default" r:id="rId95"/>
      <w:headerReference w:type="first" r:id="rId96"/>
      <w:footerReference w:type="first" r:id="rId97"/>
      <w:pgSz w:w="11906" w:h="16838"/>
      <w:pgMar w:top="1848" w:right="1281" w:bottom="1444" w:left="1306" w:header="707" w:footer="58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3D1B4B" w14:textId="77777777" w:rsidR="00805A97" w:rsidRDefault="00805A97">
      <w:pPr>
        <w:spacing w:after="0" w:line="240" w:lineRule="auto"/>
      </w:pPr>
      <w:r>
        <w:separator/>
      </w:r>
    </w:p>
  </w:endnote>
  <w:endnote w:type="continuationSeparator" w:id="0">
    <w:p w14:paraId="02268B8A" w14:textId="77777777" w:rsidR="00805A97" w:rsidRDefault="00805A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Liberation Serif">
    <w:panose1 w:val="02020603050405020304"/>
    <w:charset w:val="00"/>
    <w:family w:val="roman"/>
    <w:pitch w:val="variable"/>
    <w:sig w:usb0="E0000AFF" w:usb1="500078FF" w:usb2="00000021" w:usb3="00000000" w:csb0="000001B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rlito">
    <w:panose1 w:val="020F0502020204030204"/>
    <w:charset w:val="00"/>
    <w:family w:val="swiss"/>
    <w:pitch w:val="variable"/>
    <w:sig w:usb0="E10002FF" w:usb1="5000ECFF" w:usb2="00000009" w:usb3="00000000" w:csb0="0000019F" w:csb1="00000000"/>
  </w:font>
  <w:font w:name="DejaVu Sans">
    <w:panose1 w:val="020B0603030804020204"/>
    <w:charset w:val="00"/>
    <w:family w:val="swiss"/>
    <w:pitch w:val="variable"/>
    <w:sig w:usb0="E7002EFF" w:usb1="D200FDFF" w:usb2="0A24602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D3B262" w14:textId="77777777" w:rsidR="004E02B5" w:rsidRDefault="00805A97">
    <w:pPr>
      <w:spacing w:after="0" w:line="240" w:lineRule="auto"/>
      <w:ind w:left="602" w:right="610" w:hanging="602"/>
    </w:pPr>
    <w:r>
      <w:rPr>
        <w:noProof/>
      </w:rPr>
      <w:drawing>
        <wp:anchor distT="0" distB="0" distL="114300" distR="114300" simplePos="0" relativeHeight="251661312" behindDoc="0" locked="0" layoutInCell="1" allowOverlap="0" wp14:anchorId="4E312572" wp14:editId="4E766E31">
          <wp:simplePos x="0" y="0"/>
          <wp:positionH relativeFrom="page">
            <wp:posOffset>6768593</wp:posOffset>
          </wp:positionH>
          <wp:positionV relativeFrom="page">
            <wp:posOffset>9879200</wp:posOffset>
          </wp:positionV>
          <wp:extent cx="444500" cy="444500"/>
          <wp:effectExtent l="0" t="0" r="0" b="0"/>
          <wp:wrapSquare wrapText="bothSides"/>
          <wp:docPr id="7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1FD2DD" w14:textId="77777777" w:rsidR="004E02B5" w:rsidRDefault="00805A97">
    <w:pPr>
      <w:spacing w:after="0" w:line="240" w:lineRule="auto"/>
      <w:ind w:left="602" w:right="610" w:hanging="602"/>
    </w:pPr>
    <w:r>
      <w:rPr>
        <w:noProof/>
      </w:rPr>
      <w:drawing>
        <wp:anchor distT="0" distB="0" distL="114300" distR="114300" simplePos="0" relativeHeight="251675648" behindDoc="0" locked="0" layoutInCell="1" allowOverlap="0" wp14:anchorId="21894B32" wp14:editId="2B167909">
          <wp:simplePos x="0" y="0"/>
          <wp:positionH relativeFrom="page">
            <wp:posOffset>6768593</wp:posOffset>
          </wp:positionH>
          <wp:positionV relativeFrom="page">
            <wp:posOffset>9879200</wp:posOffset>
          </wp:positionV>
          <wp:extent cx="444500" cy="444500"/>
          <wp:effectExtent l="0" t="0" r="0" b="0"/>
          <wp:wrapSquare wrapText="bothSides"/>
          <wp:docPr id="1729239473"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A9792D" w14:textId="77777777" w:rsidR="004E02B5" w:rsidRDefault="00805A97">
    <w:pPr>
      <w:spacing w:after="0" w:line="240" w:lineRule="auto"/>
      <w:ind w:left="602" w:right="610" w:hanging="602"/>
    </w:pPr>
    <w:r>
      <w:rPr>
        <w:noProof/>
      </w:rPr>
      <w:drawing>
        <wp:anchor distT="0" distB="0" distL="114300" distR="114300" simplePos="0" relativeHeight="251676672" behindDoc="0" locked="0" layoutInCell="1" allowOverlap="0" wp14:anchorId="182E06C5" wp14:editId="38C66565">
          <wp:simplePos x="0" y="0"/>
          <wp:positionH relativeFrom="page">
            <wp:posOffset>6768593</wp:posOffset>
          </wp:positionH>
          <wp:positionV relativeFrom="page">
            <wp:posOffset>9879200</wp:posOffset>
          </wp:positionV>
          <wp:extent cx="444500" cy="444500"/>
          <wp:effectExtent l="0" t="0" r="0" b="0"/>
          <wp:wrapSquare wrapText="bothSides"/>
          <wp:docPr id="934784147"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3E7CE7" w14:textId="77777777" w:rsidR="004E02B5" w:rsidRDefault="00805A97">
    <w:pPr>
      <w:spacing w:after="0" w:line="240" w:lineRule="auto"/>
      <w:ind w:left="602" w:right="610" w:hanging="602"/>
    </w:pPr>
    <w:r>
      <w:rPr>
        <w:noProof/>
      </w:rPr>
      <w:drawing>
        <wp:anchor distT="0" distB="0" distL="114300" distR="114300" simplePos="0" relativeHeight="251677696" behindDoc="0" locked="0" layoutInCell="1" allowOverlap="0" wp14:anchorId="2E2CA584" wp14:editId="01D679EC">
          <wp:simplePos x="0" y="0"/>
          <wp:positionH relativeFrom="page">
            <wp:posOffset>6768593</wp:posOffset>
          </wp:positionH>
          <wp:positionV relativeFrom="page">
            <wp:posOffset>9879200</wp:posOffset>
          </wp:positionV>
          <wp:extent cx="444500" cy="444500"/>
          <wp:effectExtent l="0" t="0" r="0" b="0"/>
          <wp:wrapSquare wrapText="bothSides"/>
          <wp:docPr id="1810343586"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2AE556" w14:textId="77777777" w:rsidR="004E02B5" w:rsidRDefault="00805A97">
    <w:pPr>
      <w:spacing w:after="0" w:line="240" w:lineRule="auto"/>
      <w:ind w:left="1000" w:right="1027" w:hanging="602"/>
    </w:pPr>
    <w:r>
      <w:rPr>
        <w:noProof/>
      </w:rPr>
      <w:drawing>
        <wp:anchor distT="0" distB="0" distL="114300" distR="114300" simplePos="0" relativeHeight="251681792" behindDoc="0" locked="0" layoutInCell="1" allowOverlap="0" wp14:anchorId="4F9B266F" wp14:editId="0E1E490B">
          <wp:simplePos x="0" y="0"/>
          <wp:positionH relativeFrom="page">
            <wp:posOffset>6768593</wp:posOffset>
          </wp:positionH>
          <wp:positionV relativeFrom="page">
            <wp:posOffset>9879200</wp:posOffset>
          </wp:positionV>
          <wp:extent cx="444500" cy="444500"/>
          <wp:effectExtent l="0" t="0" r="0" b="0"/>
          <wp:wrapSquare wrapText="bothSides"/>
          <wp:docPr id="987144957"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D2545B" w14:textId="77777777" w:rsidR="004E02B5" w:rsidRDefault="00805A97">
    <w:pPr>
      <w:spacing w:after="0" w:line="240" w:lineRule="auto"/>
      <w:ind w:left="1000" w:right="1027" w:hanging="602"/>
    </w:pPr>
    <w:r>
      <w:rPr>
        <w:noProof/>
      </w:rPr>
      <w:drawing>
        <wp:anchor distT="0" distB="0" distL="114300" distR="114300" simplePos="0" relativeHeight="251682816" behindDoc="0" locked="0" layoutInCell="1" allowOverlap="0" wp14:anchorId="3AE4E0DF" wp14:editId="7993957D">
          <wp:simplePos x="0" y="0"/>
          <wp:positionH relativeFrom="page">
            <wp:posOffset>6768593</wp:posOffset>
          </wp:positionH>
          <wp:positionV relativeFrom="page">
            <wp:posOffset>9879200</wp:posOffset>
          </wp:positionV>
          <wp:extent cx="444500" cy="444500"/>
          <wp:effectExtent l="0" t="0" r="0" b="0"/>
          <wp:wrapSquare wrapText="bothSides"/>
          <wp:docPr id="899762679"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EEDCC6" w14:textId="77777777" w:rsidR="004E02B5" w:rsidRDefault="00805A97">
    <w:pPr>
      <w:spacing w:after="0" w:line="240" w:lineRule="auto"/>
      <w:ind w:left="1000" w:right="1027" w:hanging="602"/>
    </w:pPr>
    <w:r>
      <w:rPr>
        <w:noProof/>
      </w:rPr>
      <w:drawing>
        <wp:anchor distT="0" distB="0" distL="114300" distR="114300" simplePos="0" relativeHeight="251683840" behindDoc="0" locked="0" layoutInCell="1" allowOverlap="0" wp14:anchorId="026E6A2A" wp14:editId="60EB8DEB">
          <wp:simplePos x="0" y="0"/>
          <wp:positionH relativeFrom="page">
            <wp:posOffset>6768593</wp:posOffset>
          </wp:positionH>
          <wp:positionV relativeFrom="page">
            <wp:posOffset>9879200</wp:posOffset>
          </wp:positionV>
          <wp:extent cx="444500" cy="444500"/>
          <wp:effectExtent l="0" t="0" r="0" b="0"/>
          <wp:wrapSquare wrapText="bothSides"/>
          <wp:docPr id="182243413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37C62C" w14:textId="77777777" w:rsidR="004E02B5" w:rsidRDefault="00805A97">
    <w:pPr>
      <w:spacing w:after="0" w:line="240" w:lineRule="auto"/>
      <w:ind w:left="602" w:right="610" w:hanging="602"/>
    </w:pPr>
    <w:r>
      <w:rPr>
        <w:noProof/>
      </w:rPr>
      <w:drawing>
        <wp:anchor distT="0" distB="0" distL="114300" distR="114300" simplePos="0" relativeHeight="251662336" behindDoc="0" locked="0" layoutInCell="1" allowOverlap="0" wp14:anchorId="306E22B2" wp14:editId="0C35D8CA">
          <wp:simplePos x="0" y="0"/>
          <wp:positionH relativeFrom="page">
            <wp:posOffset>6768593</wp:posOffset>
          </wp:positionH>
          <wp:positionV relativeFrom="page">
            <wp:posOffset>9879200</wp:posOffset>
          </wp:positionV>
          <wp:extent cx="444500" cy="444500"/>
          <wp:effectExtent l="0" t="0" r="0" b="0"/>
          <wp:wrapSquare wrapText="bothSides"/>
          <wp:docPr id="98400205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AEB380" w14:textId="77777777" w:rsidR="004E02B5" w:rsidRDefault="00805A97">
    <w:pPr>
      <w:spacing w:after="0" w:line="240" w:lineRule="auto"/>
      <w:ind w:left="602" w:right="610" w:hanging="602"/>
    </w:pPr>
    <w:r>
      <w:rPr>
        <w:noProof/>
      </w:rPr>
      <w:drawing>
        <wp:anchor distT="0" distB="0" distL="114300" distR="114300" simplePos="0" relativeHeight="251663360" behindDoc="0" locked="0" layoutInCell="1" allowOverlap="0" wp14:anchorId="6D3E213B" wp14:editId="038DD803">
          <wp:simplePos x="0" y="0"/>
          <wp:positionH relativeFrom="page">
            <wp:posOffset>6768593</wp:posOffset>
          </wp:positionH>
          <wp:positionV relativeFrom="page">
            <wp:posOffset>9879200</wp:posOffset>
          </wp:positionV>
          <wp:extent cx="444500" cy="444500"/>
          <wp:effectExtent l="0" t="0" r="0" b="0"/>
          <wp:wrapSquare wrapText="bothSides"/>
          <wp:docPr id="871039298"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8B20AF" w14:textId="77777777" w:rsidR="004E02B5" w:rsidRDefault="00805A97">
    <w:pPr>
      <w:spacing w:after="0" w:line="240" w:lineRule="auto"/>
      <w:ind w:left="866" w:right="868" w:hanging="602"/>
    </w:pPr>
    <w:r>
      <w:rPr>
        <w:noProof/>
      </w:rPr>
      <w:drawing>
        <wp:anchor distT="0" distB="0" distL="114300" distR="114300" simplePos="0" relativeHeight="251665408" behindDoc="0" locked="0" layoutInCell="1" allowOverlap="0" wp14:anchorId="30D4D40F" wp14:editId="6FD8181E">
          <wp:simplePos x="0" y="0"/>
          <wp:positionH relativeFrom="page">
            <wp:posOffset>6768593</wp:posOffset>
          </wp:positionH>
          <wp:positionV relativeFrom="page">
            <wp:posOffset>9879200</wp:posOffset>
          </wp:positionV>
          <wp:extent cx="444500" cy="444500"/>
          <wp:effectExtent l="0" t="0" r="0" b="0"/>
          <wp:wrapSquare wrapText="bothSides"/>
          <wp:docPr id="23270085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F6A46B" w14:textId="77777777" w:rsidR="004E02B5" w:rsidRDefault="00805A97">
    <w:pPr>
      <w:spacing w:after="0" w:line="240" w:lineRule="auto"/>
      <w:ind w:left="866" w:right="868" w:hanging="602"/>
    </w:pPr>
    <w:r>
      <w:rPr>
        <w:noProof/>
      </w:rPr>
      <w:drawing>
        <wp:anchor distT="0" distB="0" distL="114300" distR="114300" simplePos="0" relativeHeight="251666432" behindDoc="0" locked="0" layoutInCell="1" allowOverlap="0" wp14:anchorId="50221A7A" wp14:editId="475EA398">
          <wp:simplePos x="0" y="0"/>
          <wp:positionH relativeFrom="page">
            <wp:posOffset>6768593</wp:posOffset>
          </wp:positionH>
          <wp:positionV relativeFrom="page">
            <wp:posOffset>9879200</wp:posOffset>
          </wp:positionV>
          <wp:extent cx="444500" cy="444500"/>
          <wp:effectExtent l="0" t="0" r="0" b="0"/>
          <wp:wrapSquare wrapText="bothSides"/>
          <wp:docPr id="1260424458"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BAE5BF" w14:textId="77777777" w:rsidR="004E02B5" w:rsidRDefault="00805A97">
    <w:pPr>
      <w:spacing w:after="0" w:line="240" w:lineRule="auto"/>
      <w:ind w:left="866" w:right="868" w:hanging="602"/>
    </w:pPr>
    <w:r>
      <w:rPr>
        <w:noProof/>
      </w:rPr>
      <w:drawing>
        <wp:anchor distT="0" distB="0" distL="114300" distR="114300" simplePos="0" relativeHeight="251667456" behindDoc="0" locked="0" layoutInCell="1" allowOverlap="0" wp14:anchorId="14B6DFEE" wp14:editId="46B95B8B">
          <wp:simplePos x="0" y="0"/>
          <wp:positionH relativeFrom="page">
            <wp:posOffset>6768593</wp:posOffset>
          </wp:positionH>
          <wp:positionV relativeFrom="page">
            <wp:posOffset>9879200</wp:posOffset>
          </wp:positionV>
          <wp:extent cx="444500" cy="444500"/>
          <wp:effectExtent l="0" t="0" r="0" b="0"/>
          <wp:wrapSquare wrapText="bothSides"/>
          <wp:docPr id="1181229656"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1F8AF9" w14:textId="77777777" w:rsidR="004E02B5" w:rsidRDefault="00805A97">
    <w:pPr>
      <w:spacing w:after="0" w:line="240" w:lineRule="auto"/>
      <w:ind w:left="866" w:right="868" w:hanging="602"/>
    </w:pPr>
    <w:r>
      <w:rPr>
        <w:noProof/>
      </w:rPr>
      <w:drawing>
        <wp:anchor distT="0" distB="0" distL="114300" distR="114300" simplePos="0" relativeHeight="251671552" behindDoc="0" locked="0" layoutInCell="1" allowOverlap="0" wp14:anchorId="708821ED" wp14:editId="318A7490">
          <wp:simplePos x="0" y="0"/>
          <wp:positionH relativeFrom="page">
            <wp:posOffset>6768593</wp:posOffset>
          </wp:positionH>
          <wp:positionV relativeFrom="page">
            <wp:posOffset>9879200</wp:posOffset>
          </wp:positionV>
          <wp:extent cx="444500" cy="444500"/>
          <wp:effectExtent l="0" t="0" r="0" b="0"/>
          <wp:wrapSquare wrapText="bothSides"/>
          <wp:docPr id="1197389914"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150D97" w14:textId="77777777" w:rsidR="004E02B5" w:rsidRDefault="00805A97">
    <w:pPr>
      <w:spacing w:after="0" w:line="240" w:lineRule="auto"/>
      <w:ind w:left="866" w:right="868" w:hanging="602"/>
    </w:pPr>
    <w:r>
      <w:rPr>
        <w:noProof/>
      </w:rPr>
      <w:drawing>
        <wp:anchor distT="0" distB="0" distL="114300" distR="114300" simplePos="0" relativeHeight="251672576" behindDoc="0" locked="0" layoutInCell="1" allowOverlap="0" wp14:anchorId="27A68EB5" wp14:editId="3BBD79CA">
          <wp:simplePos x="0" y="0"/>
          <wp:positionH relativeFrom="page">
            <wp:posOffset>6768593</wp:posOffset>
          </wp:positionH>
          <wp:positionV relativeFrom="page">
            <wp:posOffset>9879200</wp:posOffset>
          </wp:positionV>
          <wp:extent cx="444500" cy="444500"/>
          <wp:effectExtent l="0" t="0" r="0" b="0"/>
          <wp:wrapSquare wrapText="bothSides"/>
          <wp:docPr id="75463373"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AB31B5" w14:textId="77777777" w:rsidR="004E02B5" w:rsidRDefault="00805A97">
    <w:pPr>
      <w:spacing w:after="0" w:line="240" w:lineRule="auto"/>
      <w:ind w:left="866" w:right="868" w:hanging="602"/>
    </w:pPr>
    <w:r>
      <w:rPr>
        <w:noProof/>
      </w:rPr>
      <w:drawing>
        <wp:anchor distT="0" distB="0" distL="114300" distR="114300" simplePos="0" relativeHeight="251673600" behindDoc="0" locked="0" layoutInCell="1" allowOverlap="0" wp14:anchorId="53989EB6" wp14:editId="210DA13B">
          <wp:simplePos x="0" y="0"/>
          <wp:positionH relativeFrom="page">
            <wp:posOffset>6768593</wp:posOffset>
          </wp:positionH>
          <wp:positionV relativeFrom="page">
            <wp:posOffset>9879200</wp:posOffset>
          </wp:positionV>
          <wp:extent cx="444500" cy="444500"/>
          <wp:effectExtent l="0" t="0" r="0" b="0"/>
          <wp:wrapSquare wrapText="bothSides"/>
          <wp:docPr id="201853505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717596" w14:textId="77777777" w:rsidR="00805A97" w:rsidRDefault="00805A97">
      <w:pPr>
        <w:spacing w:after="0" w:line="240" w:lineRule="auto"/>
      </w:pPr>
      <w:r>
        <w:separator/>
      </w:r>
    </w:p>
  </w:footnote>
  <w:footnote w:type="continuationSeparator" w:id="0">
    <w:p w14:paraId="593E289F" w14:textId="77777777" w:rsidR="00805A97" w:rsidRDefault="00805A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DD3A3C" w14:textId="77777777" w:rsidR="004E02B5" w:rsidRDefault="00805A97">
    <w:pPr>
      <w:spacing w:after="0"/>
      <w:ind w:left="-1704" w:right="5685"/>
    </w:pPr>
    <w:r>
      <w:rPr>
        <w:noProof/>
      </w:rPr>
      <w:drawing>
        <wp:anchor distT="0" distB="0" distL="114300" distR="114300" simplePos="0" relativeHeight="251658240" behindDoc="0" locked="0" layoutInCell="1" allowOverlap="0" wp14:anchorId="28B070E4" wp14:editId="13E7ACBA">
          <wp:simplePos x="0" y="0"/>
          <wp:positionH relativeFrom="page">
            <wp:posOffset>1080135</wp:posOffset>
          </wp:positionH>
          <wp:positionV relativeFrom="page">
            <wp:posOffset>448955</wp:posOffset>
          </wp:positionV>
          <wp:extent cx="1791970" cy="723900"/>
          <wp:effectExtent l="0" t="0" r="0" b="0"/>
          <wp:wrapSquare wrapText="bothSides"/>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1791970" cy="723900"/>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8B9780" w14:textId="77777777" w:rsidR="004E02B5" w:rsidRDefault="004E02B5"/>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2F302A" w14:textId="77777777" w:rsidR="004E02B5" w:rsidRDefault="00805A97">
    <w:pPr>
      <w:spacing w:after="0"/>
      <w:ind w:left="-1704" w:right="5685"/>
    </w:pPr>
    <w:r>
      <w:rPr>
        <w:noProof/>
      </w:rPr>
      <w:drawing>
        <wp:anchor distT="0" distB="0" distL="114300" distR="114300" simplePos="0" relativeHeight="251674624" behindDoc="0" locked="0" layoutInCell="1" allowOverlap="0" wp14:anchorId="22EF2A9A" wp14:editId="4C422B70">
          <wp:simplePos x="0" y="0"/>
          <wp:positionH relativeFrom="page">
            <wp:posOffset>1080135</wp:posOffset>
          </wp:positionH>
          <wp:positionV relativeFrom="page">
            <wp:posOffset>448955</wp:posOffset>
          </wp:positionV>
          <wp:extent cx="1791970" cy="723900"/>
          <wp:effectExtent l="0" t="0" r="0" b="0"/>
          <wp:wrapSquare wrapText="bothSides"/>
          <wp:docPr id="1287867262"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1791970" cy="723900"/>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AA712D" w14:textId="77777777" w:rsidR="004E02B5" w:rsidRDefault="004E02B5"/>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CA7BF" w14:textId="77777777" w:rsidR="004E02B5" w:rsidRDefault="00805A97">
    <w:pPr>
      <w:spacing w:after="0"/>
      <w:ind w:left="-1306" w:right="6102"/>
    </w:pPr>
    <w:r>
      <w:rPr>
        <w:noProof/>
      </w:rPr>
      <w:drawing>
        <wp:anchor distT="0" distB="0" distL="114300" distR="114300" simplePos="0" relativeHeight="251678720" behindDoc="0" locked="0" layoutInCell="1" allowOverlap="0" wp14:anchorId="1C0FF25B" wp14:editId="2AD15990">
          <wp:simplePos x="0" y="0"/>
          <wp:positionH relativeFrom="page">
            <wp:posOffset>1080135</wp:posOffset>
          </wp:positionH>
          <wp:positionV relativeFrom="page">
            <wp:posOffset>448955</wp:posOffset>
          </wp:positionV>
          <wp:extent cx="1791970" cy="723900"/>
          <wp:effectExtent l="0" t="0" r="0" b="0"/>
          <wp:wrapSquare wrapText="bothSides"/>
          <wp:docPr id="2034850011"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1791970" cy="723900"/>
                  </a:xfrm>
                  <a:prstGeom prst="rect">
                    <a:avLst/>
                  </a:prstGeom>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2E5CE1" w14:textId="77777777" w:rsidR="004E02B5" w:rsidRDefault="00805A97">
    <w:pPr>
      <w:spacing w:after="0"/>
      <w:ind w:left="-1306" w:right="6102"/>
    </w:pPr>
    <w:r>
      <w:rPr>
        <w:noProof/>
      </w:rPr>
      <w:drawing>
        <wp:anchor distT="0" distB="0" distL="114300" distR="114300" simplePos="0" relativeHeight="251679744" behindDoc="0" locked="0" layoutInCell="1" allowOverlap="0" wp14:anchorId="3C65C540" wp14:editId="274CFD38">
          <wp:simplePos x="0" y="0"/>
          <wp:positionH relativeFrom="page">
            <wp:posOffset>1080135</wp:posOffset>
          </wp:positionH>
          <wp:positionV relativeFrom="page">
            <wp:posOffset>448955</wp:posOffset>
          </wp:positionV>
          <wp:extent cx="1791970" cy="723900"/>
          <wp:effectExtent l="0" t="0" r="0" b="0"/>
          <wp:wrapSquare wrapText="bothSides"/>
          <wp:docPr id="1417882621"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1791970" cy="723900"/>
                  </a:xfrm>
                  <a:prstGeom prst="rect">
                    <a:avLst/>
                  </a:prstGeom>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D6ACC6" w14:textId="77777777" w:rsidR="004E02B5" w:rsidRDefault="00805A97">
    <w:pPr>
      <w:spacing w:after="0"/>
      <w:ind w:left="-1306" w:right="6102"/>
    </w:pPr>
    <w:r>
      <w:rPr>
        <w:noProof/>
      </w:rPr>
      <w:drawing>
        <wp:anchor distT="0" distB="0" distL="114300" distR="114300" simplePos="0" relativeHeight="251680768" behindDoc="0" locked="0" layoutInCell="1" allowOverlap="0" wp14:anchorId="2DDACB61" wp14:editId="3DB92287">
          <wp:simplePos x="0" y="0"/>
          <wp:positionH relativeFrom="page">
            <wp:posOffset>1080135</wp:posOffset>
          </wp:positionH>
          <wp:positionV relativeFrom="page">
            <wp:posOffset>448955</wp:posOffset>
          </wp:positionV>
          <wp:extent cx="1791970" cy="723900"/>
          <wp:effectExtent l="0" t="0" r="0" b="0"/>
          <wp:wrapSquare wrapText="bothSides"/>
          <wp:docPr id="29021219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1791970" cy="7239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1DA94" w14:textId="77777777" w:rsidR="004E02B5" w:rsidRDefault="00805A97">
    <w:pPr>
      <w:spacing w:after="0"/>
      <w:ind w:left="-1704" w:right="5685"/>
    </w:pPr>
    <w:r>
      <w:rPr>
        <w:noProof/>
      </w:rPr>
      <w:drawing>
        <wp:anchor distT="0" distB="0" distL="114300" distR="114300" simplePos="0" relativeHeight="251659264" behindDoc="0" locked="0" layoutInCell="1" allowOverlap="0" wp14:anchorId="39DA2381" wp14:editId="0090CDBB">
          <wp:simplePos x="0" y="0"/>
          <wp:positionH relativeFrom="page">
            <wp:posOffset>1080135</wp:posOffset>
          </wp:positionH>
          <wp:positionV relativeFrom="page">
            <wp:posOffset>448955</wp:posOffset>
          </wp:positionV>
          <wp:extent cx="1791970" cy="723900"/>
          <wp:effectExtent l="0" t="0" r="0" b="0"/>
          <wp:wrapSquare wrapText="bothSides"/>
          <wp:docPr id="724750403"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1791970" cy="7239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0473D" w14:textId="77777777" w:rsidR="004E02B5" w:rsidRDefault="00805A97">
    <w:pPr>
      <w:spacing w:after="0"/>
      <w:ind w:left="-1704" w:right="5685"/>
    </w:pPr>
    <w:r>
      <w:rPr>
        <w:noProof/>
      </w:rPr>
      <w:drawing>
        <wp:anchor distT="0" distB="0" distL="114300" distR="114300" simplePos="0" relativeHeight="251660288" behindDoc="0" locked="0" layoutInCell="1" allowOverlap="0" wp14:anchorId="08CA73DC" wp14:editId="59CB746B">
          <wp:simplePos x="0" y="0"/>
          <wp:positionH relativeFrom="page">
            <wp:posOffset>1080135</wp:posOffset>
          </wp:positionH>
          <wp:positionV relativeFrom="page">
            <wp:posOffset>448955</wp:posOffset>
          </wp:positionV>
          <wp:extent cx="1791970" cy="723900"/>
          <wp:effectExtent l="0" t="0" r="0" b="0"/>
          <wp:wrapSquare wrapText="bothSides"/>
          <wp:docPr id="1014953383"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1791970" cy="723900"/>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311F7F" w14:textId="77777777" w:rsidR="004E02B5" w:rsidRDefault="004E02B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E90B41" w14:textId="77777777" w:rsidR="004E02B5" w:rsidRDefault="00805A97">
    <w:pPr>
      <w:spacing w:after="0"/>
      <w:ind w:left="-1440" w:right="5943"/>
    </w:pPr>
    <w:r>
      <w:rPr>
        <w:noProof/>
      </w:rPr>
      <w:drawing>
        <wp:anchor distT="0" distB="0" distL="114300" distR="114300" simplePos="0" relativeHeight="251664384" behindDoc="0" locked="0" layoutInCell="1" allowOverlap="0" wp14:anchorId="73A49D10" wp14:editId="0D2A74F0">
          <wp:simplePos x="0" y="0"/>
          <wp:positionH relativeFrom="page">
            <wp:posOffset>1080135</wp:posOffset>
          </wp:positionH>
          <wp:positionV relativeFrom="page">
            <wp:posOffset>448955</wp:posOffset>
          </wp:positionV>
          <wp:extent cx="1791970" cy="723900"/>
          <wp:effectExtent l="0" t="0" r="0" b="0"/>
          <wp:wrapSquare wrapText="bothSides"/>
          <wp:docPr id="282172473"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1791970" cy="723900"/>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65B05B" w14:textId="77777777" w:rsidR="004E02B5" w:rsidRDefault="004E02B5"/>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B1C754" w14:textId="77777777" w:rsidR="004E02B5" w:rsidRDefault="00805A97">
    <w:pPr>
      <w:spacing w:after="0"/>
      <w:ind w:left="-1440" w:right="5943"/>
    </w:pPr>
    <w:r>
      <w:rPr>
        <w:noProof/>
      </w:rPr>
      <w:drawing>
        <wp:anchor distT="0" distB="0" distL="114300" distR="114300" simplePos="0" relativeHeight="251668480" behindDoc="0" locked="0" layoutInCell="1" allowOverlap="0" wp14:anchorId="4FF9B22C" wp14:editId="3935112F">
          <wp:simplePos x="0" y="0"/>
          <wp:positionH relativeFrom="page">
            <wp:posOffset>1080135</wp:posOffset>
          </wp:positionH>
          <wp:positionV relativeFrom="page">
            <wp:posOffset>448955</wp:posOffset>
          </wp:positionV>
          <wp:extent cx="1791970" cy="723900"/>
          <wp:effectExtent l="0" t="0" r="0" b="0"/>
          <wp:wrapSquare wrapText="bothSides"/>
          <wp:docPr id="1664002315"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1791970" cy="723900"/>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475A6B" w14:textId="77777777" w:rsidR="004E02B5" w:rsidRDefault="00805A97">
    <w:pPr>
      <w:spacing w:after="0"/>
      <w:ind w:left="-1440" w:right="5943"/>
    </w:pPr>
    <w:r>
      <w:rPr>
        <w:noProof/>
      </w:rPr>
      <w:drawing>
        <wp:anchor distT="0" distB="0" distL="114300" distR="114300" simplePos="0" relativeHeight="251669504" behindDoc="0" locked="0" layoutInCell="1" allowOverlap="0" wp14:anchorId="43E111B0" wp14:editId="2C707012">
          <wp:simplePos x="0" y="0"/>
          <wp:positionH relativeFrom="page">
            <wp:posOffset>1080135</wp:posOffset>
          </wp:positionH>
          <wp:positionV relativeFrom="page">
            <wp:posOffset>448955</wp:posOffset>
          </wp:positionV>
          <wp:extent cx="1791970" cy="723900"/>
          <wp:effectExtent l="0" t="0" r="0" b="0"/>
          <wp:wrapSquare wrapText="bothSides"/>
          <wp:docPr id="1316387401"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1791970" cy="723900"/>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97AD39" w14:textId="77777777" w:rsidR="004E02B5" w:rsidRDefault="00805A97">
    <w:pPr>
      <w:spacing w:after="0"/>
      <w:ind w:left="-1440" w:right="5943"/>
    </w:pPr>
    <w:r>
      <w:rPr>
        <w:noProof/>
      </w:rPr>
      <w:drawing>
        <wp:anchor distT="0" distB="0" distL="114300" distR="114300" simplePos="0" relativeHeight="251670528" behindDoc="0" locked="0" layoutInCell="1" allowOverlap="0" wp14:anchorId="6EF61186" wp14:editId="710B2508">
          <wp:simplePos x="0" y="0"/>
          <wp:positionH relativeFrom="page">
            <wp:posOffset>1080135</wp:posOffset>
          </wp:positionH>
          <wp:positionV relativeFrom="page">
            <wp:posOffset>448955</wp:posOffset>
          </wp:positionV>
          <wp:extent cx="1791970" cy="723900"/>
          <wp:effectExtent l="0" t="0" r="0" b="0"/>
          <wp:wrapSquare wrapText="bothSides"/>
          <wp:docPr id="803414900"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1791970" cy="7239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14047F7"/>
    <w:multiLevelType w:val="hybridMultilevel"/>
    <w:tmpl w:val="2DA8EE20"/>
    <w:lvl w:ilvl="0" w:tplc="BF78E974">
      <w:start w:val="1"/>
      <w:numFmt w:val="bullet"/>
      <w:lvlText w:val="-"/>
      <w:lvlJc w:val="left"/>
      <w:pPr>
        <w:ind w:left="743"/>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1" w:tplc="9E5E2D5C">
      <w:start w:val="1"/>
      <w:numFmt w:val="bullet"/>
      <w:lvlText w:val="o"/>
      <w:lvlJc w:val="left"/>
      <w:pPr>
        <w:ind w:left="144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2" w:tplc="76D8A800">
      <w:start w:val="1"/>
      <w:numFmt w:val="bullet"/>
      <w:lvlText w:val="▪"/>
      <w:lvlJc w:val="left"/>
      <w:pPr>
        <w:ind w:left="216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3" w:tplc="AD307C86">
      <w:start w:val="1"/>
      <w:numFmt w:val="bullet"/>
      <w:lvlText w:val="•"/>
      <w:lvlJc w:val="left"/>
      <w:pPr>
        <w:ind w:left="288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4" w:tplc="8D543AD6">
      <w:start w:val="1"/>
      <w:numFmt w:val="bullet"/>
      <w:lvlText w:val="o"/>
      <w:lvlJc w:val="left"/>
      <w:pPr>
        <w:ind w:left="360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5" w:tplc="8B0A96A0">
      <w:start w:val="1"/>
      <w:numFmt w:val="bullet"/>
      <w:lvlText w:val="▪"/>
      <w:lvlJc w:val="left"/>
      <w:pPr>
        <w:ind w:left="432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6" w:tplc="E3667836">
      <w:start w:val="1"/>
      <w:numFmt w:val="bullet"/>
      <w:lvlText w:val="•"/>
      <w:lvlJc w:val="left"/>
      <w:pPr>
        <w:ind w:left="504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7" w:tplc="40DCA154">
      <w:start w:val="1"/>
      <w:numFmt w:val="bullet"/>
      <w:lvlText w:val="o"/>
      <w:lvlJc w:val="left"/>
      <w:pPr>
        <w:ind w:left="576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8" w:tplc="A94E82FA">
      <w:start w:val="1"/>
      <w:numFmt w:val="bullet"/>
      <w:lvlText w:val="▪"/>
      <w:lvlJc w:val="left"/>
      <w:pPr>
        <w:ind w:left="648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21E175C4"/>
    <w:multiLevelType w:val="hybridMultilevel"/>
    <w:tmpl w:val="3E6ABAE6"/>
    <w:lvl w:ilvl="0" w:tplc="8F868982">
      <w:start w:val="1"/>
      <w:numFmt w:val="bullet"/>
      <w:lvlText w:val="-"/>
      <w:lvlJc w:val="left"/>
      <w:pPr>
        <w:ind w:left="743"/>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AAD078C8">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06EE5776">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BB38EAB0">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FFBC90BE">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496297FA">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D550FC08">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5A04B02E">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8AFC678E">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51FE5058"/>
    <w:multiLevelType w:val="hybridMultilevel"/>
    <w:tmpl w:val="F5A0BBF8"/>
    <w:lvl w:ilvl="0" w:tplc="919EE07E">
      <w:start w:val="1"/>
      <w:numFmt w:val="lowerLetter"/>
      <w:lvlText w:val="%1)"/>
      <w:lvlJc w:val="left"/>
      <w:pPr>
        <w:ind w:left="1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1" w:tplc="E35CDE60">
      <w:start w:val="1"/>
      <w:numFmt w:val="lowerLetter"/>
      <w:lvlText w:val="%2"/>
      <w:lvlJc w:val="left"/>
      <w:pPr>
        <w:ind w:left="108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2" w:tplc="C7C8D06E">
      <w:start w:val="1"/>
      <w:numFmt w:val="lowerRoman"/>
      <w:lvlText w:val="%3"/>
      <w:lvlJc w:val="left"/>
      <w:pPr>
        <w:ind w:left="180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3" w:tplc="B5DAF412">
      <w:start w:val="1"/>
      <w:numFmt w:val="decimal"/>
      <w:lvlText w:val="%4"/>
      <w:lvlJc w:val="left"/>
      <w:pPr>
        <w:ind w:left="252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4" w:tplc="0CE2A896">
      <w:start w:val="1"/>
      <w:numFmt w:val="lowerLetter"/>
      <w:lvlText w:val="%5"/>
      <w:lvlJc w:val="left"/>
      <w:pPr>
        <w:ind w:left="324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5" w:tplc="F2A8B0BE">
      <w:start w:val="1"/>
      <w:numFmt w:val="lowerRoman"/>
      <w:lvlText w:val="%6"/>
      <w:lvlJc w:val="left"/>
      <w:pPr>
        <w:ind w:left="396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6" w:tplc="E4264B5E">
      <w:start w:val="1"/>
      <w:numFmt w:val="decimal"/>
      <w:lvlText w:val="%7"/>
      <w:lvlJc w:val="left"/>
      <w:pPr>
        <w:ind w:left="468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7" w:tplc="D56E5594">
      <w:start w:val="1"/>
      <w:numFmt w:val="lowerLetter"/>
      <w:lvlText w:val="%8"/>
      <w:lvlJc w:val="left"/>
      <w:pPr>
        <w:ind w:left="540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8" w:tplc="A7E6C2F8">
      <w:start w:val="1"/>
      <w:numFmt w:val="lowerRoman"/>
      <w:lvlText w:val="%9"/>
      <w:lvlJc w:val="left"/>
      <w:pPr>
        <w:ind w:left="612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5CE22089"/>
    <w:multiLevelType w:val="hybridMultilevel"/>
    <w:tmpl w:val="A142F01E"/>
    <w:lvl w:ilvl="0" w:tplc="5F141446">
      <w:start w:val="1"/>
      <w:numFmt w:val="bullet"/>
      <w:lvlText w:val="-"/>
      <w:lvlJc w:val="left"/>
      <w:pPr>
        <w:ind w:left="111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0C1AA110">
      <w:start w:val="1"/>
      <w:numFmt w:val="bullet"/>
      <w:lvlText w:val="o"/>
      <w:lvlJc w:val="left"/>
      <w:pPr>
        <w:ind w:left="1679"/>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5314B1EC">
      <w:start w:val="1"/>
      <w:numFmt w:val="bullet"/>
      <w:lvlText w:val="▪"/>
      <w:lvlJc w:val="left"/>
      <w:pPr>
        <w:ind w:left="2399"/>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2FB48C70">
      <w:start w:val="1"/>
      <w:numFmt w:val="bullet"/>
      <w:lvlText w:val="•"/>
      <w:lvlJc w:val="left"/>
      <w:pPr>
        <w:ind w:left="3119"/>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33243B78">
      <w:start w:val="1"/>
      <w:numFmt w:val="bullet"/>
      <w:lvlText w:val="o"/>
      <w:lvlJc w:val="left"/>
      <w:pPr>
        <w:ind w:left="3839"/>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D1A08DA2">
      <w:start w:val="1"/>
      <w:numFmt w:val="bullet"/>
      <w:lvlText w:val="▪"/>
      <w:lvlJc w:val="left"/>
      <w:pPr>
        <w:ind w:left="4559"/>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F35CAEEA">
      <w:start w:val="1"/>
      <w:numFmt w:val="bullet"/>
      <w:lvlText w:val="•"/>
      <w:lvlJc w:val="left"/>
      <w:pPr>
        <w:ind w:left="5279"/>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E216EFE0">
      <w:start w:val="1"/>
      <w:numFmt w:val="bullet"/>
      <w:lvlText w:val="o"/>
      <w:lvlJc w:val="left"/>
      <w:pPr>
        <w:ind w:left="5999"/>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F97E0208">
      <w:start w:val="1"/>
      <w:numFmt w:val="bullet"/>
      <w:lvlText w:val="▪"/>
      <w:lvlJc w:val="left"/>
      <w:pPr>
        <w:ind w:left="6719"/>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6C5416AD"/>
    <w:multiLevelType w:val="hybridMultilevel"/>
    <w:tmpl w:val="55B0B66A"/>
    <w:lvl w:ilvl="0" w:tplc="A7A4CE84">
      <w:start w:val="1"/>
      <w:numFmt w:val="lowerLetter"/>
      <w:lvlText w:val="%1)"/>
      <w:lvlJc w:val="left"/>
      <w:pPr>
        <w:ind w:left="1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1" w:tplc="3ED03D48">
      <w:start w:val="1"/>
      <w:numFmt w:val="lowerLetter"/>
      <w:lvlText w:val="%2"/>
      <w:lvlJc w:val="left"/>
      <w:pPr>
        <w:ind w:left="108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2" w:tplc="8624A670">
      <w:start w:val="1"/>
      <w:numFmt w:val="lowerRoman"/>
      <w:lvlText w:val="%3"/>
      <w:lvlJc w:val="left"/>
      <w:pPr>
        <w:ind w:left="180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3" w:tplc="A5843E84">
      <w:start w:val="1"/>
      <w:numFmt w:val="decimal"/>
      <w:lvlText w:val="%4"/>
      <w:lvlJc w:val="left"/>
      <w:pPr>
        <w:ind w:left="252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4" w:tplc="A64E8A46">
      <w:start w:val="1"/>
      <w:numFmt w:val="lowerLetter"/>
      <w:lvlText w:val="%5"/>
      <w:lvlJc w:val="left"/>
      <w:pPr>
        <w:ind w:left="324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5" w:tplc="42589BDE">
      <w:start w:val="1"/>
      <w:numFmt w:val="lowerRoman"/>
      <w:lvlText w:val="%6"/>
      <w:lvlJc w:val="left"/>
      <w:pPr>
        <w:ind w:left="396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6" w:tplc="0B562B16">
      <w:start w:val="1"/>
      <w:numFmt w:val="decimal"/>
      <w:lvlText w:val="%7"/>
      <w:lvlJc w:val="left"/>
      <w:pPr>
        <w:ind w:left="468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7" w:tplc="446C5532">
      <w:start w:val="1"/>
      <w:numFmt w:val="lowerLetter"/>
      <w:lvlText w:val="%8"/>
      <w:lvlJc w:val="left"/>
      <w:pPr>
        <w:ind w:left="540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8" w:tplc="E6FE4D10">
      <w:start w:val="1"/>
      <w:numFmt w:val="lowerRoman"/>
      <w:lvlText w:val="%9"/>
      <w:lvlJc w:val="left"/>
      <w:pPr>
        <w:ind w:left="612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6FA256C2"/>
    <w:multiLevelType w:val="hybridMultilevel"/>
    <w:tmpl w:val="3BC2DF8C"/>
    <w:lvl w:ilvl="0" w:tplc="8AF662A0">
      <w:start w:val="1"/>
      <w:numFmt w:val="lowerLetter"/>
      <w:lvlText w:val="%1)"/>
      <w:lvlJc w:val="left"/>
      <w:pPr>
        <w:ind w:left="393"/>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1" w:tplc="237A89F8">
      <w:start w:val="1"/>
      <w:numFmt w:val="lowerLetter"/>
      <w:lvlText w:val="%2"/>
      <w:lvlJc w:val="left"/>
      <w:pPr>
        <w:ind w:left="1082"/>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2" w:tplc="8A1A9396">
      <w:start w:val="1"/>
      <w:numFmt w:val="lowerRoman"/>
      <w:lvlText w:val="%3"/>
      <w:lvlJc w:val="left"/>
      <w:pPr>
        <w:ind w:left="1802"/>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3" w:tplc="588EC38E">
      <w:start w:val="1"/>
      <w:numFmt w:val="decimal"/>
      <w:lvlText w:val="%4"/>
      <w:lvlJc w:val="left"/>
      <w:pPr>
        <w:ind w:left="2522"/>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4" w:tplc="A7EEC4B4">
      <w:start w:val="1"/>
      <w:numFmt w:val="lowerLetter"/>
      <w:lvlText w:val="%5"/>
      <w:lvlJc w:val="left"/>
      <w:pPr>
        <w:ind w:left="3242"/>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5" w:tplc="D470473E">
      <w:start w:val="1"/>
      <w:numFmt w:val="lowerRoman"/>
      <w:lvlText w:val="%6"/>
      <w:lvlJc w:val="left"/>
      <w:pPr>
        <w:ind w:left="3962"/>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6" w:tplc="83E8C538">
      <w:start w:val="1"/>
      <w:numFmt w:val="decimal"/>
      <w:lvlText w:val="%7"/>
      <w:lvlJc w:val="left"/>
      <w:pPr>
        <w:ind w:left="4682"/>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7" w:tplc="9EA0F966">
      <w:start w:val="1"/>
      <w:numFmt w:val="lowerLetter"/>
      <w:lvlText w:val="%8"/>
      <w:lvlJc w:val="left"/>
      <w:pPr>
        <w:ind w:left="5402"/>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8" w:tplc="868621E0">
      <w:start w:val="1"/>
      <w:numFmt w:val="lowerRoman"/>
      <w:lvlText w:val="%9"/>
      <w:lvlJc w:val="left"/>
      <w:pPr>
        <w:ind w:left="6122"/>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abstractNum>
  <w:num w:numId="1" w16cid:durableId="1531608544">
    <w:abstractNumId w:val="1"/>
  </w:num>
  <w:num w:numId="2" w16cid:durableId="1245796052">
    <w:abstractNumId w:val="0"/>
  </w:num>
  <w:num w:numId="3" w16cid:durableId="1125464799">
    <w:abstractNumId w:val="2"/>
  </w:num>
  <w:num w:numId="4" w16cid:durableId="1815945527">
    <w:abstractNumId w:val="4"/>
  </w:num>
  <w:num w:numId="5" w16cid:durableId="843475196">
    <w:abstractNumId w:val="5"/>
  </w:num>
  <w:num w:numId="6" w16cid:durableId="1156798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02B5"/>
    <w:rsid w:val="004E02B5"/>
    <w:rsid w:val="00784140"/>
    <w:rsid w:val="00805A9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1450B9"/>
  <w15:docId w15:val="{380D013B-9930-4BC0-B67E-8CC35421D8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s-ES" w:eastAsia="es-E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qFormat/>
    <w:pPr>
      <w:keepNext/>
      <w:keepLines/>
      <w:spacing w:after="3"/>
      <w:ind w:left="10" w:hanging="10"/>
      <w:jc w:val="center"/>
      <w:outlineLvl w:val="0"/>
    </w:pPr>
    <w:rPr>
      <w:rFonts w:ascii="Liberation Serif" w:eastAsia="Liberation Serif" w:hAnsi="Liberation Serif" w:cs="Liberation Serif"/>
      <w:b/>
      <w:color w:val="000000"/>
      <w:sz w:val="24"/>
    </w:rPr>
  </w:style>
  <w:style w:type="paragraph" w:styleId="Ttulo2">
    <w:name w:val="heading 2"/>
    <w:next w:val="Normal"/>
    <w:link w:val="Ttulo2Car"/>
    <w:uiPriority w:val="9"/>
    <w:unhideWhenUsed/>
    <w:qFormat/>
    <w:pPr>
      <w:keepNext/>
      <w:keepLines/>
      <w:spacing w:after="248" w:line="265" w:lineRule="auto"/>
      <w:ind w:left="10" w:right="5" w:hanging="10"/>
      <w:jc w:val="center"/>
      <w:outlineLvl w:val="1"/>
    </w:pPr>
    <w:rPr>
      <w:rFonts w:ascii="Liberation Serif" w:eastAsia="Liberation Serif" w:hAnsi="Liberation Serif" w:cs="Liberation Serif"/>
      <w:b/>
      <w:i/>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Liberation Serif" w:eastAsia="Liberation Serif" w:hAnsi="Liberation Serif" w:cs="Liberation Serif"/>
      <w:b/>
      <w:color w:val="000000"/>
      <w:sz w:val="24"/>
    </w:rPr>
  </w:style>
  <w:style w:type="character" w:customStyle="1" w:styleId="Ttulo2Car">
    <w:name w:val="Título 2 Car"/>
    <w:link w:val="Ttulo2"/>
    <w:rPr>
      <w:rFonts w:ascii="Liberation Serif" w:eastAsia="Liberation Serif" w:hAnsi="Liberation Serif" w:cs="Liberation Serif"/>
      <w:b/>
      <w:i/>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42" Type="http://schemas.openxmlformats.org/officeDocument/2006/relationships/footer" Target="footer4.xml"/><Relationship Id="rId47" Type="http://schemas.openxmlformats.org/officeDocument/2006/relationships/image" Target="media/image80.jpg"/><Relationship Id="rId63" Type="http://schemas.openxmlformats.org/officeDocument/2006/relationships/image" Target="media/image140.jpg"/><Relationship Id="rId68" Type="http://schemas.openxmlformats.org/officeDocument/2006/relationships/footer" Target="footer10.xml"/><Relationship Id="rId84" Type="http://schemas.openxmlformats.org/officeDocument/2006/relationships/image" Target="media/image29.png"/><Relationship Id="rId89" Type="http://schemas.openxmlformats.org/officeDocument/2006/relationships/image" Target="media/image34.png"/><Relationship Id="rId11" Type="http://schemas.openxmlformats.org/officeDocument/2006/relationships/header" Target="header3.xml"/><Relationship Id="rId32" Type="http://schemas.openxmlformats.org/officeDocument/2006/relationships/image" Target="media/image36.png"/><Relationship Id="rId37" Type="http://schemas.openxmlformats.org/officeDocument/2006/relationships/image" Target="media/image60.jpg"/><Relationship Id="rId53" Type="http://schemas.openxmlformats.org/officeDocument/2006/relationships/header" Target="header7.xml"/><Relationship Id="rId58" Type="http://schemas.openxmlformats.org/officeDocument/2006/relationships/footer" Target="footer9.xml"/><Relationship Id="rId74" Type="http://schemas.openxmlformats.org/officeDocument/2006/relationships/image" Target="media/image19.jpg"/><Relationship Id="rId79" Type="http://schemas.openxmlformats.org/officeDocument/2006/relationships/image" Target="media/image24.png"/><Relationship Id="rId5" Type="http://schemas.openxmlformats.org/officeDocument/2006/relationships/footnotes" Target="footnotes.xml"/><Relationship Id="rId61" Type="http://schemas.openxmlformats.org/officeDocument/2006/relationships/image" Target="media/image1.jpg"/><Relationship Id="rId82" Type="http://schemas.openxmlformats.org/officeDocument/2006/relationships/image" Target="media/image27.png"/><Relationship Id="rId90" Type="http://schemas.openxmlformats.org/officeDocument/2006/relationships/image" Target="media/image35.png"/><Relationship Id="rId95" Type="http://schemas.openxmlformats.org/officeDocument/2006/relationships/footer" Target="footer14.xml"/><Relationship Id="rId14" Type="http://schemas.openxmlformats.org/officeDocument/2006/relationships/image" Target="media/image4.png"/><Relationship Id="rId35" Type="http://schemas.openxmlformats.org/officeDocument/2006/relationships/image" Target="media/image6.jpg"/><Relationship Id="rId43" Type="http://schemas.openxmlformats.org/officeDocument/2006/relationships/footer" Target="footer5.xml"/><Relationship Id="rId48" Type="http://schemas.openxmlformats.org/officeDocument/2006/relationships/image" Target="media/image10.jpg"/><Relationship Id="rId56" Type="http://schemas.openxmlformats.org/officeDocument/2006/relationships/footer" Target="footer8.xml"/><Relationship Id="rId64" Type="http://schemas.openxmlformats.org/officeDocument/2006/relationships/image" Target="media/image16.jpg"/><Relationship Id="rId69" Type="http://schemas.openxmlformats.org/officeDocument/2006/relationships/footer" Target="footer11.xml"/><Relationship Id="rId77" Type="http://schemas.openxmlformats.org/officeDocument/2006/relationships/image" Target="media/image22.jpg"/><Relationship Id="rId8" Type="http://schemas.openxmlformats.org/officeDocument/2006/relationships/header" Target="header2.xml"/><Relationship Id="rId51" Type="http://schemas.openxmlformats.org/officeDocument/2006/relationships/image" Target="media/image12.jpg"/><Relationship Id="rId72" Type="http://schemas.openxmlformats.org/officeDocument/2006/relationships/image" Target="media/image17.jpg"/><Relationship Id="rId80" Type="http://schemas.openxmlformats.org/officeDocument/2006/relationships/image" Target="media/image25.png"/><Relationship Id="rId85" Type="http://schemas.openxmlformats.org/officeDocument/2006/relationships/image" Target="media/image30.png"/><Relationship Id="rId93" Type="http://schemas.openxmlformats.org/officeDocument/2006/relationships/header" Target="header14.xml"/><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3.xml"/><Relationship Id="rId33" Type="http://schemas.openxmlformats.org/officeDocument/2006/relationships/image" Target="media/image5.jpg"/><Relationship Id="rId38" Type="http://schemas.openxmlformats.org/officeDocument/2006/relationships/image" Target="media/image8.jpg"/><Relationship Id="rId46" Type="http://schemas.openxmlformats.org/officeDocument/2006/relationships/image" Target="media/image9.jpg"/><Relationship Id="rId59" Type="http://schemas.openxmlformats.org/officeDocument/2006/relationships/image" Target="media/image13.jpg"/><Relationship Id="rId67" Type="http://schemas.openxmlformats.org/officeDocument/2006/relationships/header" Target="header11.xml"/><Relationship Id="rId41" Type="http://schemas.openxmlformats.org/officeDocument/2006/relationships/header" Target="header5.xml"/><Relationship Id="rId54" Type="http://schemas.openxmlformats.org/officeDocument/2006/relationships/header" Target="header8.xml"/><Relationship Id="rId62" Type="http://schemas.openxmlformats.org/officeDocument/2006/relationships/image" Target="media/image15.jpg"/><Relationship Id="rId70" Type="http://schemas.openxmlformats.org/officeDocument/2006/relationships/header" Target="header12.xml"/><Relationship Id="rId75" Type="http://schemas.openxmlformats.org/officeDocument/2006/relationships/image" Target="media/image20.jpg"/><Relationship Id="rId83" Type="http://schemas.openxmlformats.org/officeDocument/2006/relationships/image" Target="media/image28.png"/><Relationship Id="rId88" Type="http://schemas.openxmlformats.org/officeDocument/2006/relationships/image" Target="media/image33.png"/><Relationship Id="rId91" Type="http://schemas.openxmlformats.org/officeDocument/2006/relationships/image" Target="media/image37.png"/><Relationship Id="rId96" Type="http://schemas.openxmlformats.org/officeDocument/2006/relationships/header" Target="header15.xml"/><Relationship Id="rId1" Type="http://schemas.openxmlformats.org/officeDocument/2006/relationships/numbering" Target="numbering.xml"/><Relationship Id="rId6" Type="http://schemas.openxmlformats.org/officeDocument/2006/relationships/endnotes" Target="endnotes.xml"/><Relationship Id="rId36" Type="http://schemas.openxmlformats.org/officeDocument/2006/relationships/image" Target="media/image7.jpg"/><Relationship Id="rId49" Type="http://schemas.openxmlformats.org/officeDocument/2006/relationships/image" Target="media/image90.jpg"/><Relationship Id="rId57" Type="http://schemas.openxmlformats.org/officeDocument/2006/relationships/header" Target="header9.xml"/><Relationship Id="rId10" Type="http://schemas.openxmlformats.org/officeDocument/2006/relationships/footer" Target="footer2.xml"/><Relationship Id="rId44" Type="http://schemas.openxmlformats.org/officeDocument/2006/relationships/header" Target="header6.xml"/><Relationship Id="rId52" Type="http://schemas.openxmlformats.org/officeDocument/2006/relationships/image" Target="media/image110.jpg"/><Relationship Id="rId60" Type="http://schemas.openxmlformats.org/officeDocument/2006/relationships/image" Target="media/image14.jpg"/><Relationship Id="rId65" Type="http://schemas.openxmlformats.org/officeDocument/2006/relationships/image" Target="media/image150.jpg"/><Relationship Id="rId73" Type="http://schemas.openxmlformats.org/officeDocument/2006/relationships/image" Target="media/image18.jpg"/><Relationship Id="rId78" Type="http://schemas.openxmlformats.org/officeDocument/2006/relationships/image" Target="media/image23.jpg"/><Relationship Id="rId81" Type="http://schemas.openxmlformats.org/officeDocument/2006/relationships/image" Target="media/image26.png"/><Relationship Id="rId86" Type="http://schemas.openxmlformats.org/officeDocument/2006/relationships/image" Target="media/image31.png"/><Relationship Id="rId94" Type="http://schemas.openxmlformats.org/officeDocument/2006/relationships/footer" Target="footer13.xml"/><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3.jpg"/><Relationship Id="rId39" Type="http://schemas.openxmlformats.org/officeDocument/2006/relationships/image" Target="media/image70.jpg"/><Relationship Id="rId34" Type="http://schemas.openxmlformats.org/officeDocument/2006/relationships/image" Target="media/image4.jpg"/><Relationship Id="rId50" Type="http://schemas.openxmlformats.org/officeDocument/2006/relationships/image" Target="media/image11.jpg"/><Relationship Id="rId55" Type="http://schemas.openxmlformats.org/officeDocument/2006/relationships/footer" Target="footer7.xml"/><Relationship Id="rId76" Type="http://schemas.openxmlformats.org/officeDocument/2006/relationships/image" Target="media/image21.jpg"/><Relationship Id="rId97" Type="http://schemas.openxmlformats.org/officeDocument/2006/relationships/footer" Target="footer15.xml"/><Relationship Id="rId7" Type="http://schemas.openxmlformats.org/officeDocument/2006/relationships/header" Target="header1.xml"/><Relationship Id="rId71" Type="http://schemas.openxmlformats.org/officeDocument/2006/relationships/footer" Target="footer12.xml"/><Relationship Id="rId92" Type="http://schemas.openxmlformats.org/officeDocument/2006/relationships/header" Target="header13.xml"/><Relationship Id="rId2" Type="http://schemas.openxmlformats.org/officeDocument/2006/relationships/styles" Target="styles.xml"/><Relationship Id="rId40" Type="http://schemas.openxmlformats.org/officeDocument/2006/relationships/header" Target="header4.xml"/><Relationship Id="rId45" Type="http://schemas.openxmlformats.org/officeDocument/2006/relationships/footer" Target="footer6.xml"/><Relationship Id="rId66" Type="http://schemas.openxmlformats.org/officeDocument/2006/relationships/header" Target="header10.xml"/><Relationship Id="rId87" Type="http://schemas.openxmlformats.org/officeDocument/2006/relationships/image" Target="media/image32.png"/></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_rels/footer10.xml.rels><?xml version="1.0" encoding="UTF-8" standalone="yes"?>
<Relationships xmlns="http://schemas.openxmlformats.org/package/2006/relationships"><Relationship Id="rId1" Type="http://schemas.openxmlformats.org/officeDocument/2006/relationships/image" Target="media/image2.jpg"/></Relationships>
</file>

<file path=word/_rels/footer11.xml.rels><?xml version="1.0" encoding="UTF-8" standalone="yes"?>
<Relationships xmlns="http://schemas.openxmlformats.org/package/2006/relationships"><Relationship Id="rId1" Type="http://schemas.openxmlformats.org/officeDocument/2006/relationships/image" Target="media/image2.jpg"/></Relationships>
</file>

<file path=word/_rels/footer12.xml.rels><?xml version="1.0" encoding="UTF-8" standalone="yes"?>
<Relationships xmlns="http://schemas.openxmlformats.org/package/2006/relationships"><Relationship Id="rId1" Type="http://schemas.openxmlformats.org/officeDocument/2006/relationships/image" Target="media/image2.jpg"/></Relationships>
</file>

<file path=word/_rels/footer13.xml.rels><?xml version="1.0" encoding="UTF-8" standalone="yes"?>
<Relationships xmlns="http://schemas.openxmlformats.org/package/2006/relationships"><Relationship Id="rId1" Type="http://schemas.openxmlformats.org/officeDocument/2006/relationships/image" Target="media/image2.jpg"/></Relationships>
</file>

<file path=word/_rels/footer14.xml.rels><?xml version="1.0" encoding="UTF-8" standalone="yes"?>
<Relationships xmlns="http://schemas.openxmlformats.org/package/2006/relationships"><Relationship Id="rId1" Type="http://schemas.openxmlformats.org/officeDocument/2006/relationships/image" Target="media/image2.jpg"/></Relationships>
</file>

<file path=word/_rels/footer15.xml.rels><?xml version="1.0" encoding="UTF-8" standalone="yes"?>
<Relationships xmlns="http://schemas.openxmlformats.org/package/2006/relationships"><Relationship Id="rId1" Type="http://schemas.openxmlformats.org/officeDocument/2006/relationships/image" Target="media/image2.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footer4.xml.rels><?xml version="1.0" encoding="UTF-8" standalone="yes"?>
<Relationships xmlns="http://schemas.openxmlformats.org/package/2006/relationships"><Relationship Id="rId1" Type="http://schemas.openxmlformats.org/officeDocument/2006/relationships/image" Target="media/image2.jpg"/></Relationships>
</file>

<file path=word/_rels/footer5.xml.rels><?xml version="1.0" encoding="UTF-8" standalone="yes"?>
<Relationships xmlns="http://schemas.openxmlformats.org/package/2006/relationships"><Relationship Id="rId1" Type="http://schemas.openxmlformats.org/officeDocument/2006/relationships/image" Target="media/image2.jpg"/></Relationships>
</file>

<file path=word/_rels/footer6.xml.rels><?xml version="1.0" encoding="UTF-8" standalone="yes"?>
<Relationships xmlns="http://schemas.openxmlformats.org/package/2006/relationships"><Relationship Id="rId1" Type="http://schemas.openxmlformats.org/officeDocument/2006/relationships/image" Target="media/image2.jpg"/></Relationships>
</file>

<file path=word/_rels/footer7.xml.rels><?xml version="1.0" encoding="UTF-8" standalone="yes"?>
<Relationships xmlns="http://schemas.openxmlformats.org/package/2006/relationships"><Relationship Id="rId1" Type="http://schemas.openxmlformats.org/officeDocument/2006/relationships/image" Target="media/image2.jpg"/></Relationships>
</file>

<file path=word/_rels/footer8.xml.rels><?xml version="1.0" encoding="UTF-8" standalone="yes"?>
<Relationships xmlns="http://schemas.openxmlformats.org/package/2006/relationships"><Relationship Id="rId1" Type="http://schemas.openxmlformats.org/officeDocument/2006/relationships/image" Target="media/image2.jpg"/></Relationships>
</file>

<file path=word/_rels/footer9.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11.xml.rels><?xml version="1.0" encoding="UTF-8" standalone="yes"?>
<Relationships xmlns="http://schemas.openxmlformats.org/package/2006/relationships"><Relationship Id="rId1" Type="http://schemas.openxmlformats.org/officeDocument/2006/relationships/image" Target="media/image1.jpg"/></Relationships>
</file>

<file path=word/_rels/header13.xml.rels><?xml version="1.0" encoding="UTF-8" standalone="yes"?>
<Relationships xmlns="http://schemas.openxmlformats.org/package/2006/relationships"><Relationship Id="rId1" Type="http://schemas.openxmlformats.org/officeDocument/2006/relationships/image" Target="media/image1.jpg"/></Relationships>
</file>

<file path=word/_rels/header14.xml.rels><?xml version="1.0" encoding="UTF-8" standalone="yes"?>
<Relationships xmlns="http://schemas.openxmlformats.org/package/2006/relationships"><Relationship Id="rId1" Type="http://schemas.openxmlformats.org/officeDocument/2006/relationships/image" Target="media/image1.jpg"/></Relationships>
</file>

<file path=word/_rels/header15.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5.xml.rels><?xml version="1.0" encoding="UTF-8" standalone="yes"?>
<Relationships xmlns="http://schemas.openxmlformats.org/package/2006/relationships"><Relationship Id="rId1" Type="http://schemas.openxmlformats.org/officeDocument/2006/relationships/image" Target="media/image1.jpg"/></Relationships>
</file>

<file path=word/_rels/header7.xml.rels><?xml version="1.0" encoding="UTF-8" standalone="yes"?>
<Relationships xmlns="http://schemas.openxmlformats.org/package/2006/relationships"><Relationship Id="rId1" Type="http://schemas.openxmlformats.org/officeDocument/2006/relationships/image" Target="media/image1.jpg"/></Relationships>
</file>

<file path=word/_rels/header8.xml.rels><?xml version="1.0" encoding="UTF-8" standalone="yes"?>
<Relationships xmlns="http://schemas.openxmlformats.org/package/2006/relationships"><Relationship Id="rId1" Type="http://schemas.openxmlformats.org/officeDocument/2006/relationships/image" Target="media/image1.jpg"/></Relationships>
</file>

<file path=word/_rels/header9.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9401</Words>
  <Characters>51711</Characters>
  <Application>Microsoft Office Word</Application>
  <DocSecurity>0</DocSecurity>
  <Lines>430</Lines>
  <Paragraphs>121</Paragraphs>
  <ScaleCrop>false</ScaleCrop>
  <Company/>
  <LinksUpToDate>false</LinksUpToDate>
  <CharactersWithSpaces>60991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Isabel Perez Gutierrez</dc:creator>
  <cp:keywords/>
  <cp:lastModifiedBy>Roberto Luis Riera Briceño</cp:lastModifiedBy>
  <cp:revision>2</cp:revision>
  <dcterms:created xsi:type="dcterms:W3CDTF">2024-11-11T14:09:00Z</dcterms:created>
  <dcterms:modified xsi:type="dcterms:W3CDTF">2024-11-11T14:09:00Z</dcterms:modified>
</cp:coreProperties>
</file>