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E822" w14:textId="62FD15D5" w:rsidR="009E4080" w:rsidRPr="00A5605C" w:rsidRDefault="009E4080" w:rsidP="000E13FC">
      <w:pPr>
        <w:jc w:val="both"/>
        <w:rPr>
          <w:b/>
          <w:bCs/>
          <w:u w:val="single"/>
        </w:rPr>
      </w:pPr>
      <w:r w:rsidRPr="00A5605C">
        <w:rPr>
          <w:b/>
          <w:bCs/>
          <w:u w:val="single"/>
        </w:rPr>
        <w:t>INGRESOS FISCALES, GASTO E INVERSIÓN REALIZADA POR HABITANTE O ESTUDIANTE DURANTE EL AÑO 2025:</w:t>
      </w:r>
    </w:p>
    <w:p w14:paraId="5F3BACB6" w14:textId="4B1D6502" w:rsidR="001F2060" w:rsidRDefault="009E4080" w:rsidP="006D1EB7">
      <w:pPr>
        <w:jc w:val="both"/>
      </w:pPr>
      <w:r>
        <w:t xml:space="preserve">El número de habitantes </w:t>
      </w:r>
      <w:r w:rsidR="00A916A0">
        <w:t>en Valle Gran rey durante el periodo de 2025</w:t>
      </w:r>
      <w:r w:rsidR="006D1EB7">
        <w:t xml:space="preserve"> según los datos del Instituto Nacional de Estadística es de 4.830 habitantes</w:t>
      </w:r>
      <w:r w:rsidR="006D1EB7">
        <w:rPr>
          <w:rStyle w:val="Refdenotaalpie"/>
        </w:rPr>
        <w:footnoteReference w:id="1"/>
      </w:r>
      <w:r w:rsidR="001F2060">
        <w:t>.</w:t>
      </w:r>
    </w:p>
    <w:p w14:paraId="434825DC" w14:textId="06CE8BFD" w:rsidR="00D33A18" w:rsidRDefault="008535C2" w:rsidP="006D1EB7">
      <w:pPr>
        <w:jc w:val="both"/>
      </w:pPr>
      <w:r>
        <w:t xml:space="preserve">Teniendo ese </w:t>
      </w:r>
      <w:r w:rsidR="001F5D0B">
        <w:t>dato como referencia y de acuerdo con los datos</w:t>
      </w:r>
      <w:r w:rsidR="00FF6B89">
        <w:t xml:space="preserve"> fiscales obtenidos del Estado de Ejecución del Presupuesto</w:t>
      </w:r>
      <w:r>
        <w:t xml:space="preserve"> del Ayuntamiento de Valle Gran Rey</w:t>
      </w:r>
      <w:r w:rsidR="00FF6B89">
        <w:t xml:space="preserve"> a 31/12/2025</w:t>
      </w:r>
      <w:r w:rsidR="001F5D0B">
        <w:t>: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658"/>
        <w:gridCol w:w="1842"/>
      </w:tblGrid>
      <w:tr w:rsidR="006B177A" w14:paraId="1A3A5CCB" w14:textId="77777777" w:rsidTr="0076382E">
        <w:tc>
          <w:tcPr>
            <w:tcW w:w="6658" w:type="dxa"/>
            <w:shd w:val="clear" w:color="auto" w:fill="A5C9EB" w:themeFill="text2" w:themeFillTint="40"/>
          </w:tcPr>
          <w:p w14:paraId="6CAD6F15" w14:textId="77777777" w:rsidR="006B177A" w:rsidRPr="00901073" w:rsidRDefault="006B177A" w:rsidP="00695EE1">
            <w:pPr>
              <w:jc w:val="center"/>
              <w:rPr>
                <w:b/>
                <w:bCs/>
              </w:rPr>
            </w:pPr>
            <w:r w:rsidRPr="00901073">
              <w:rPr>
                <w:b/>
                <w:bCs/>
              </w:rPr>
              <w:t>INGRESOS FISCALES</w:t>
            </w:r>
          </w:p>
        </w:tc>
        <w:tc>
          <w:tcPr>
            <w:tcW w:w="1842" w:type="dxa"/>
            <w:shd w:val="clear" w:color="auto" w:fill="A5C9EB" w:themeFill="text2" w:themeFillTint="40"/>
          </w:tcPr>
          <w:p w14:paraId="4417CBDE" w14:textId="702A2EF5" w:rsidR="006B177A" w:rsidRPr="00901073" w:rsidRDefault="006B177A" w:rsidP="00695E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IMPORTE</w:t>
            </w:r>
          </w:p>
        </w:tc>
      </w:tr>
      <w:tr w:rsidR="00695EE1" w14:paraId="610EBC95" w14:textId="77777777" w:rsidTr="0076382E">
        <w:tc>
          <w:tcPr>
            <w:tcW w:w="6658" w:type="dxa"/>
          </w:tcPr>
          <w:p w14:paraId="24801B52" w14:textId="2FDF26F8" w:rsidR="00695EE1" w:rsidRPr="009E26DB" w:rsidRDefault="00B724B4" w:rsidP="006D1EB7">
            <w:pPr>
              <w:jc w:val="both"/>
            </w:pPr>
            <w:r w:rsidRPr="009E26DB">
              <w:t>Impuestos Directos</w:t>
            </w:r>
            <w:r w:rsidR="006E68EE" w:rsidRPr="009E26DB">
              <w:t xml:space="preserve"> (Recaudación Líquida)</w:t>
            </w:r>
          </w:p>
        </w:tc>
        <w:tc>
          <w:tcPr>
            <w:tcW w:w="1842" w:type="dxa"/>
            <w:vAlign w:val="center"/>
          </w:tcPr>
          <w:p w14:paraId="61A4D960" w14:textId="03B6D230" w:rsidR="00695EE1" w:rsidRDefault="00B724B4" w:rsidP="00B640B3">
            <w:pPr>
              <w:jc w:val="right"/>
            </w:pPr>
            <w:r>
              <w:t>822.434,84</w:t>
            </w:r>
          </w:p>
        </w:tc>
      </w:tr>
      <w:tr w:rsidR="009C7DD0" w14:paraId="1CB8A882" w14:textId="77777777" w:rsidTr="0076382E">
        <w:tc>
          <w:tcPr>
            <w:tcW w:w="6658" w:type="dxa"/>
          </w:tcPr>
          <w:p w14:paraId="6393961F" w14:textId="7AE1DD6E" w:rsidR="009C7DD0" w:rsidRPr="009E26DB" w:rsidRDefault="00B724B4" w:rsidP="006D1EB7">
            <w:pPr>
              <w:jc w:val="both"/>
            </w:pPr>
            <w:r w:rsidRPr="009E26DB">
              <w:t>Impuestos Indirectos</w:t>
            </w:r>
            <w:r w:rsidR="006E68EE" w:rsidRPr="009E26DB">
              <w:t xml:space="preserve"> (Recaudación Líquida)</w:t>
            </w:r>
          </w:p>
        </w:tc>
        <w:tc>
          <w:tcPr>
            <w:tcW w:w="1842" w:type="dxa"/>
            <w:vAlign w:val="center"/>
          </w:tcPr>
          <w:p w14:paraId="2FF31D52" w14:textId="5F1D9EC1" w:rsidR="009C7DD0" w:rsidRDefault="00C35279" w:rsidP="00B640B3">
            <w:pPr>
              <w:jc w:val="right"/>
            </w:pPr>
            <w:r>
              <w:t>21.316,20</w:t>
            </w:r>
          </w:p>
        </w:tc>
      </w:tr>
      <w:tr w:rsidR="009C7DD0" w14:paraId="60E4B30C" w14:textId="77777777" w:rsidTr="0076382E">
        <w:tc>
          <w:tcPr>
            <w:tcW w:w="6658" w:type="dxa"/>
          </w:tcPr>
          <w:p w14:paraId="78E6F77C" w14:textId="73F2CB1A" w:rsidR="009C7DD0" w:rsidRPr="009E26DB" w:rsidRDefault="00B724B4" w:rsidP="006D1EB7">
            <w:pPr>
              <w:jc w:val="both"/>
            </w:pPr>
            <w:r w:rsidRPr="009E26DB">
              <w:t>Tasas y otros Ingresos corrientes</w:t>
            </w:r>
            <w:r w:rsidR="006E68EE" w:rsidRPr="009E26DB">
              <w:t xml:space="preserve"> (Recaudación Líquida)</w:t>
            </w:r>
          </w:p>
        </w:tc>
        <w:tc>
          <w:tcPr>
            <w:tcW w:w="1842" w:type="dxa"/>
            <w:vAlign w:val="center"/>
          </w:tcPr>
          <w:p w14:paraId="4FB153B2" w14:textId="1D701C00" w:rsidR="009C7DD0" w:rsidRDefault="00C35279" w:rsidP="00B640B3">
            <w:pPr>
              <w:jc w:val="right"/>
            </w:pPr>
            <w:r>
              <w:t>555.455,14</w:t>
            </w:r>
          </w:p>
        </w:tc>
      </w:tr>
      <w:tr w:rsidR="009C7DD0" w14:paraId="66E24FB8" w14:textId="77777777" w:rsidTr="0076382E">
        <w:tc>
          <w:tcPr>
            <w:tcW w:w="6658" w:type="dxa"/>
          </w:tcPr>
          <w:p w14:paraId="0C9D40D7" w14:textId="75E722E5" w:rsidR="009C7DD0" w:rsidRPr="001B2E61" w:rsidRDefault="006E68EE" w:rsidP="006D1EB7">
            <w:pPr>
              <w:jc w:val="both"/>
              <w:rPr>
                <w:b/>
                <w:bCs/>
              </w:rPr>
            </w:pPr>
            <w:r w:rsidRPr="001B2E61">
              <w:rPr>
                <w:b/>
                <w:bCs/>
              </w:rPr>
              <w:t>TOTAL</w:t>
            </w:r>
          </w:p>
        </w:tc>
        <w:tc>
          <w:tcPr>
            <w:tcW w:w="1842" w:type="dxa"/>
            <w:vAlign w:val="center"/>
          </w:tcPr>
          <w:p w14:paraId="07CD37CC" w14:textId="39C7EAD2" w:rsidR="009C7DD0" w:rsidRPr="00B640B3" w:rsidRDefault="004C5CE9" w:rsidP="00B640B3">
            <w:pPr>
              <w:jc w:val="right"/>
              <w:rPr>
                <w:b/>
                <w:bCs/>
              </w:rPr>
            </w:pPr>
            <w:r w:rsidRPr="00B640B3">
              <w:rPr>
                <w:b/>
                <w:bCs/>
              </w:rPr>
              <w:t>1.399.206,18</w:t>
            </w:r>
          </w:p>
        </w:tc>
      </w:tr>
      <w:tr w:rsidR="00695EE1" w14:paraId="40E96B14" w14:textId="77777777" w:rsidTr="0076382E">
        <w:tc>
          <w:tcPr>
            <w:tcW w:w="6658" w:type="dxa"/>
            <w:shd w:val="clear" w:color="auto" w:fill="DAE9F7" w:themeFill="text2" w:themeFillTint="1A"/>
          </w:tcPr>
          <w:p w14:paraId="0D6595EB" w14:textId="186FE2D6" w:rsidR="00695EE1" w:rsidRPr="001B2E61" w:rsidRDefault="009E26DB" w:rsidP="006D1EB7">
            <w:pPr>
              <w:jc w:val="both"/>
              <w:rPr>
                <w:b/>
                <w:bCs/>
              </w:rPr>
            </w:pPr>
            <w:r w:rsidRPr="001B2E61">
              <w:rPr>
                <w:b/>
                <w:bCs/>
              </w:rPr>
              <w:t>INGRESOS FISCALES POR HABITANTE</w:t>
            </w:r>
            <w:r>
              <w:rPr>
                <w:b/>
                <w:bCs/>
              </w:rPr>
              <w:t xml:space="preserve"> (TOTAL DE INGRESOS FISCALES / </w:t>
            </w:r>
            <w:proofErr w:type="spellStart"/>
            <w:r>
              <w:rPr>
                <w:b/>
                <w:bCs/>
              </w:rPr>
              <w:t>Nº</w:t>
            </w:r>
            <w:proofErr w:type="spellEnd"/>
            <w:r>
              <w:rPr>
                <w:b/>
                <w:bCs/>
              </w:rPr>
              <w:t xml:space="preserve"> DE HABITANTES)</w:t>
            </w:r>
          </w:p>
        </w:tc>
        <w:tc>
          <w:tcPr>
            <w:tcW w:w="1842" w:type="dxa"/>
            <w:shd w:val="clear" w:color="auto" w:fill="DAE9F7" w:themeFill="text2" w:themeFillTint="1A"/>
            <w:vAlign w:val="center"/>
          </w:tcPr>
          <w:p w14:paraId="0D352088" w14:textId="252BE715" w:rsidR="00695EE1" w:rsidRPr="00B640B3" w:rsidRDefault="000E275F" w:rsidP="00B640B3">
            <w:pPr>
              <w:jc w:val="right"/>
              <w:rPr>
                <w:b/>
                <w:bCs/>
              </w:rPr>
            </w:pPr>
            <w:r w:rsidRPr="00B640B3">
              <w:rPr>
                <w:b/>
                <w:bCs/>
              </w:rPr>
              <w:t>289,69</w:t>
            </w:r>
          </w:p>
        </w:tc>
      </w:tr>
    </w:tbl>
    <w:p w14:paraId="5335E5AC" w14:textId="77777777" w:rsidR="00B204B2" w:rsidRDefault="00B204B2" w:rsidP="006D1EB7">
      <w:pPr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658"/>
        <w:gridCol w:w="1842"/>
      </w:tblGrid>
      <w:tr w:rsidR="006B177A" w14:paraId="24DB4B11" w14:textId="77777777" w:rsidTr="006B177A">
        <w:tc>
          <w:tcPr>
            <w:tcW w:w="6658" w:type="dxa"/>
            <w:shd w:val="clear" w:color="auto" w:fill="A5C9EB" w:themeFill="text2" w:themeFillTint="40"/>
          </w:tcPr>
          <w:p w14:paraId="31351E6A" w14:textId="77777777" w:rsidR="006B177A" w:rsidRPr="00901073" w:rsidRDefault="006B177A" w:rsidP="00695EE1">
            <w:pPr>
              <w:jc w:val="center"/>
              <w:rPr>
                <w:b/>
                <w:bCs/>
              </w:rPr>
            </w:pPr>
            <w:r w:rsidRPr="00901073">
              <w:rPr>
                <w:b/>
                <w:bCs/>
              </w:rPr>
              <w:t>GASTOS CORRIENTES</w:t>
            </w:r>
          </w:p>
        </w:tc>
        <w:tc>
          <w:tcPr>
            <w:tcW w:w="1842" w:type="dxa"/>
            <w:shd w:val="clear" w:color="auto" w:fill="A5C9EB" w:themeFill="text2" w:themeFillTint="40"/>
          </w:tcPr>
          <w:p w14:paraId="1995DA10" w14:textId="192EE4AE" w:rsidR="006B177A" w:rsidRPr="00901073" w:rsidRDefault="006B177A" w:rsidP="00695E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IMPORTE</w:t>
            </w:r>
          </w:p>
        </w:tc>
      </w:tr>
      <w:tr w:rsidR="00695EE1" w14:paraId="1D90374B" w14:textId="77777777" w:rsidTr="00901073">
        <w:tc>
          <w:tcPr>
            <w:tcW w:w="6658" w:type="dxa"/>
          </w:tcPr>
          <w:p w14:paraId="3110CFC4" w14:textId="70F19F04" w:rsidR="00695EE1" w:rsidRPr="009E26DB" w:rsidRDefault="009F6FB7" w:rsidP="004E5247">
            <w:pPr>
              <w:jc w:val="both"/>
            </w:pPr>
            <w:r w:rsidRPr="009E26DB">
              <w:t>Gastos de personal</w:t>
            </w:r>
            <w:r w:rsidR="001F51BD">
              <w:t xml:space="preserve"> (Pagos Líquidos)</w:t>
            </w:r>
          </w:p>
        </w:tc>
        <w:tc>
          <w:tcPr>
            <w:tcW w:w="1842" w:type="dxa"/>
          </w:tcPr>
          <w:p w14:paraId="6CFF69F1" w14:textId="2769FE8C" w:rsidR="00695EE1" w:rsidRDefault="00861D39" w:rsidP="00B640B3">
            <w:pPr>
              <w:jc w:val="right"/>
            </w:pPr>
            <w:r>
              <w:t>3.</w:t>
            </w:r>
            <w:r w:rsidR="00B867A3">
              <w:t>162.573,27</w:t>
            </w:r>
          </w:p>
        </w:tc>
      </w:tr>
      <w:tr w:rsidR="009C7DD0" w14:paraId="0ED7997A" w14:textId="77777777" w:rsidTr="00901073">
        <w:tc>
          <w:tcPr>
            <w:tcW w:w="6658" w:type="dxa"/>
          </w:tcPr>
          <w:p w14:paraId="36FB04EA" w14:textId="21D3CED6" w:rsidR="009C7DD0" w:rsidRPr="009E26DB" w:rsidRDefault="009F6FB7" w:rsidP="004E5247">
            <w:pPr>
              <w:jc w:val="both"/>
            </w:pPr>
            <w:r w:rsidRPr="009E26DB">
              <w:t>Gastos en bienes corrientes y servicios</w:t>
            </w:r>
            <w:r w:rsidR="001F51BD">
              <w:t xml:space="preserve"> (Pagos Líquidos)</w:t>
            </w:r>
          </w:p>
        </w:tc>
        <w:tc>
          <w:tcPr>
            <w:tcW w:w="1842" w:type="dxa"/>
          </w:tcPr>
          <w:p w14:paraId="56F84E10" w14:textId="3745DAA9" w:rsidR="009C7DD0" w:rsidRDefault="00B867A3" w:rsidP="00B640B3">
            <w:pPr>
              <w:jc w:val="right"/>
            </w:pPr>
            <w:r>
              <w:t>3.073.255,23</w:t>
            </w:r>
          </w:p>
        </w:tc>
      </w:tr>
      <w:tr w:rsidR="009C7DD0" w14:paraId="307440C4" w14:textId="77777777" w:rsidTr="00901073">
        <w:tc>
          <w:tcPr>
            <w:tcW w:w="6658" w:type="dxa"/>
          </w:tcPr>
          <w:p w14:paraId="594FA9C0" w14:textId="4541F82B" w:rsidR="009C7DD0" w:rsidRPr="009E26DB" w:rsidRDefault="009F6FB7" w:rsidP="004E5247">
            <w:pPr>
              <w:jc w:val="both"/>
            </w:pPr>
            <w:r w:rsidRPr="009E26DB">
              <w:t>Gastos financieros</w:t>
            </w:r>
            <w:r w:rsidR="001F51BD">
              <w:t xml:space="preserve"> (Pagos Líquidos)</w:t>
            </w:r>
          </w:p>
        </w:tc>
        <w:tc>
          <w:tcPr>
            <w:tcW w:w="1842" w:type="dxa"/>
          </w:tcPr>
          <w:p w14:paraId="60301A77" w14:textId="01563FA0" w:rsidR="009C7DD0" w:rsidRDefault="00B640B3" w:rsidP="00B640B3">
            <w:pPr>
              <w:jc w:val="right"/>
            </w:pPr>
            <w:r>
              <w:t>16.542,55</w:t>
            </w:r>
          </w:p>
        </w:tc>
      </w:tr>
      <w:tr w:rsidR="009C7DD0" w14:paraId="79E103FE" w14:textId="77777777" w:rsidTr="00901073">
        <w:tc>
          <w:tcPr>
            <w:tcW w:w="6658" w:type="dxa"/>
          </w:tcPr>
          <w:p w14:paraId="62269A34" w14:textId="06E9A94E" w:rsidR="009C7DD0" w:rsidRPr="009E26DB" w:rsidRDefault="009F6FB7" w:rsidP="004E5247">
            <w:pPr>
              <w:jc w:val="both"/>
            </w:pPr>
            <w:r w:rsidRPr="009E26DB">
              <w:t>Transferencias corrientes</w:t>
            </w:r>
          </w:p>
        </w:tc>
        <w:tc>
          <w:tcPr>
            <w:tcW w:w="1842" w:type="dxa"/>
          </w:tcPr>
          <w:p w14:paraId="7DF6A33B" w14:textId="119BCEF6" w:rsidR="009C7DD0" w:rsidRDefault="00B640B3" w:rsidP="00B640B3">
            <w:pPr>
              <w:jc w:val="right"/>
            </w:pPr>
            <w:r>
              <w:t>416.809,50</w:t>
            </w:r>
          </w:p>
        </w:tc>
      </w:tr>
      <w:tr w:rsidR="009C7DD0" w14:paraId="3ABED53A" w14:textId="77777777" w:rsidTr="00901073">
        <w:tc>
          <w:tcPr>
            <w:tcW w:w="6658" w:type="dxa"/>
          </w:tcPr>
          <w:p w14:paraId="2C056FDF" w14:textId="3F32AB05" w:rsidR="009C7DD0" w:rsidRPr="001B2E61" w:rsidRDefault="009F6FB7" w:rsidP="004E5247">
            <w:pPr>
              <w:jc w:val="both"/>
              <w:rPr>
                <w:b/>
                <w:bCs/>
              </w:rPr>
            </w:pPr>
            <w:r w:rsidRPr="001B2E61">
              <w:rPr>
                <w:b/>
                <w:bCs/>
              </w:rPr>
              <w:t xml:space="preserve">TOTAL </w:t>
            </w:r>
          </w:p>
        </w:tc>
        <w:tc>
          <w:tcPr>
            <w:tcW w:w="1842" w:type="dxa"/>
          </w:tcPr>
          <w:p w14:paraId="67A186D7" w14:textId="285CFD1C" w:rsidR="009C7DD0" w:rsidRPr="004E2444" w:rsidRDefault="00FF1120" w:rsidP="00B640B3">
            <w:pPr>
              <w:jc w:val="right"/>
              <w:rPr>
                <w:b/>
                <w:bCs/>
              </w:rPr>
            </w:pPr>
            <w:r w:rsidRPr="004E2444">
              <w:rPr>
                <w:b/>
                <w:bCs/>
              </w:rPr>
              <w:t>6.669.180,55</w:t>
            </w:r>
          </w:p>
        </w:tc>
      </w:tr>
      <w:tr w:rsidR="00FD3CE9" w14:paraId="72DDA19B" w14:textId="77777777" w:rsidTr="00AD3F28">
        <w:tc>
          <w:tcPr>
            <w:tcW w:w="6658" w:type="dxa"/>
            <w:shd w:val="clear" w:color="auto" w:fill="DAE9F7" w:themeFill="text2" w:themeFillTint="1A"/>
          </w:tcPr>
          <w:p w14:paraId="68AB32BC" w14:textId="25B4DC83" w:rsidR="00FD3CE9" w:rsidRPr="001B2E61" w:rsidRDefault="009E26DB" w:rsidP="004E5247">
            <w:pPr>
              <w:jc w:val="both"/>
              <w:rPr>
                <w:b/>
                <w:bCs/>
              </w:rPr>
            </w:pPr>
            <w:r w:rsidRPr="001B2E61">
              <w:rPr>
                <w:b/>
                <w:bCs/>
              </w:rPr>
              <w:t>GASTOS POR HABITANTE</w:t>
            </w:r>
            <w:r>
              <w:rPr>
                <w:b/>
                <w:bCs/>
              </w:rPr>
              <w:t xml:space="preserve"> (TOTAL DE </w:t>
            </w:r>
            <w:r w:rsidR="00576761">
              <w:rPr>
                <w:b/>
                <w:bCs/>
              </w:rPr>
              <w:t xml:space="preserve">GASTOS DE INVERSIÓN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Nº</w:t>
            </w:r>
            <w:proofErr w:type="spellEnd"/>
            <w:r>
              <w:rPr>
                <w:b/>
                <w:bCs/>
              </w:rPr>
              <w:t xml:space="preserve"> DE HABITANTES)</w:t>
            </w:r>
          </w:p>
        </w:tc>
        <w:tc>
          <w:tcPr>
            <w:tcW w:w="1842" w:type="dxa"/>
            <w:shd w:val="clear" w:color="auto" w:fill="DAE9F7" w:themeFill="text2" w:themeFillTint="1A"/>
            <w:vAlign w:val="center"/>
          </w:tcPr>
          <w:p w14:paraId="0AC641F9" w14:textId="150E0175" w:rsidR="00FD3CE9" w:rsidRPr="00F712EA" w:rsidRDefault="00F712EA" w:rsidP="00AD3F28">
            <w:pPr>
              <w:jc w:val="right"/>
              <w:rPr>
                <w:b/>
                <w:bCs/>
              </w:rPr>
            </w:pPr>
            <w:r w:rsidRPr="00F712EA">
              <w:rPr>
                <w:b/>
                <w:bCs/>
              </w:rPr>
              <w:t>1.380,78</w:t>
            </w:r>
          </w:p>
        </w:tc>
      </w:tr>
    </w:tbl>
    <w:p w14:paraId="317669F8" w14:textId="77777777" w:rsidR="00B204B2" w:rsidRDefault="00B204B2" w:rsidP="006D1EB7">
      <w:pPr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658"/>
        <w:gridCol w:w="1842"/>
      </w:tblGrid>
      <w:tr w:rsidR="006B177A" w14:paraId="6DBA06BF" w14:textId="77777777" w:rsidTr="00050CBC">
        <w:tc>
          <w:tcPr>
            <w:tcW w:w="6658" w:type="dxa"/>
            <w:shd w:val="clear" w:color="auto" w:fill="A5C9EB" w:themeFill="text2" w:themeFillTint="40"/>
          </w:tcPr>
          <w:p w14:paraId="5BB7046C" w14:textId="77777777" w:rsidR="006B177A" w:rsidRPr="00901073" w:rsidRDefault="006B177A" w:rsidP="001D5EA3">
            <w:pPr>
              <w:jc w:val="center"/>
              <w:rPr>
                <w:b/>
                <w:bCs/>
              </w:rPr>
            </w:pPr>
            <w:r w:rsidRPr="00901073">
              <w:rPr>
                <w:b/>
                <w:bCs/>
              </w:rPr>
              <w:t>GASTOS DE INVERSIÓN</w:t>
            </w:r>
          </w:p>
        </w:tc>
        <w:tc>
          <w:tcPr>
            <w:tcW w:w="1842" w:type="dxa"/>
            <w:shd w:val="clear" w:color="auto" w:fill="A5C9EB" w:themeFill="text2" w:themeFillTint="40"/>
          </w:tcPr>
          <w:p w14:paraId="1AF96C3C" w14:textId="1B8CFB4A" w:rsidR="006B177A" w:rsidRPr="00901073" w:rsidRDefault="00050CBC" w:rsidP="001D5E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IMPORTE</w:t>
            </w:r>
          </w:p>
        </w:tc>
      </w:tr>
      <w:tr w:rsidR="00695EE1" w14:paraId="1FF682B6" w14:textId="77777777" w:rsidTr="00B020A2">
        <w:tc>
          <w:tcPr>
            <w:tcW w:w="6658" w:type="dxa"/>
            <w:vAlign w:val="center"/>
          </w:tcPr>
          <w:p w14:paraId="434DD7B5" w14:textId="6AD8DB07" w:rsidR="00695EE1" w:rsidRPr="00B32633" w:rsidRDefault="00B32633" w:rsidP="00B020A2">
            <w:r>
              <w:t>Inversiones reales</w:t>
            </w:r>
            <w:r w:rsidR="001F51BD">
              <w:t xml:space="preserve"> (Pagos Líquidos)</w:t>
            </w:r>
          </w:p>
        </w:tc>
        <w:tc>
          <w:tcPr>
            <w:tcW w:w="1842" w:type="dxa"/>
            <w:vAlign w:val="center"/>
          </w:tcPr>
          <w:p w14:paraId="1C591139" w14:textId="2270F12E" w:rsidR="00695EE1" w:rsidRDefault="00AB4419" w:rsidP="00B020A2">
            <w:pPr>
              <w:jc w:val="right"/>
            </w:pPr>
            <w:r>
              <w:t>1.168.133,39</w:t>
            </w:r>
          </w:p>
        </w:tc>
      </w:tr>
      <w:tr w:rsidR="00576761" w14:paraId="1E0D43BC" w14:textId="77777777" w:rsidTr="00B020A2">
        <w:tc>
          <w:tcPr>
            <w:tcW w:w="6658" w:type="dxa"/>
            <w:vAlign w:val="center"/>
          </w:tcPr>
          <w:p w14:paraId="6EB9826A" w14:textId="675AE794" w:rsidR="00576761" w:rsidRPr="00B32633" w:rsidRDefault="00B32633" w:rsidP="00B020A2">
            <w:r w:rsidRPr="00B32633">
              <w:t>Transferencias de capital</w:t>
            </w:r>
            <w:r w:rsidR="001F51BD">
              <w:t xml:space="preserve"> (Pagos Líquidos)</w:t>
            </w:r>
          </w:p>
        </w:tc>
        <w:tc>
          <w:tcPr>
            <w:tcW w:w="1842" w:type="dxa"/>
            <w:vAlign w:val="center"/>
          </w:tcPr>
          <w:p w14:paraId="5DCD0A34" w14:textId="1B0E0042" w:rsidR="00576761" w:rsidRDefault="00AB4419" w:rsidP="00B020A2">
            <w:pPr>
              <w:jc w:val="right"/>
            </w:pPr>
            <w:r>
              <w:t>87.000,00</w:t>
            </w:r>
          </w:p>
        </w:tc>
      </w:tr>
      <w:tr w:rsidR="00576761" w14:paraId="075897BA" w14:textId="77777777" w:rsidTr="00B020A2">
        <w:tc>
          <w:tcPr>
            <w:tcW w:w="6658" w:type="dxa"/>
            <w:vAlign w:val="center"/>
          </w:tcPr>
          <w:p w14:paraId="28566111" w14:textId="15D7B42A" w:rsidR="00576761" w:rsidRPr="001B2E61" w:rsidRDefault="004E2444" w:rsidP="00B020A2">
            <w:pPr>
              <w:rPr>
                <w:b/>
                <w:bCs/>
              </w:rPr>
            </w:pPr>
            <w:r w:rsidRPr="001B2E61">
              <w:rPr>
                <w:b/>
                <w:bCs/>
              </w:rPr>
              <w:t xml:space="preserve">TOTAL </w:t>
            </w:r>
          </w:p>
        </w:tc>
        <w:tc>
          <w:tcPr>
            <w:tcW w:w="1842" w:type="dxa"/>
            <w:vAlign w:val="center"/>
          </w:tcPr>
          <w:p w14:paraId="14D69681" w14:textId="7E58B23B" w:rsidR="00576761" w:rsidRPr="00B020A2" w:rsidRDefault="002516B0" w:rsidP="00B020A2">
            <w:pPr>
              <w:jc w:val="right"/>
              <w:rPr>
                <w:b/>
                <w:bCs/>
              </w:rPr>
            </w:pPr>
            <w:r w:rsidRPr="00B020A2">
              <w:rPr>
                <w:b/>
                <w:bCs/>
              </w:rPr>
              <w:t>1.255.133,39</w:t>
            </w:r>
          </w:p>
        </w:tc>
      </w:tr>
      <w:tr w:rsidR="00695EE1" w14:paraId="11116B31" w14:textId="77777777" w:rsidTr="00B020A2">
        <w:trPr>
          <w:trHeight w:val="70"/>
        </w:trPr>
        <w:tc>
          <w:tcPr>
            <w:tcW w:w="6658" w:type="dxa"/>
            <w:shd w:val="clear" w:color="auto" w:fill="DAE9F7" w:themeFill="text2" w:themeFillTint="1A"/>
            <w:vAlign w:val="center"/>
          </w:tcPr>
          <w:p w14:paraId="4F015323" w14:textId="2A8F916C" w:rsidR="00695EE1" w:rsidRPr="001B2E61" w:rsidRDefault="00033945" w:rsidP="00B020A2">
            <w:pPr>
              <w:tabs>
                <w:tab w:val="left" w:pos="1290"/>
              </w:tabs>
              <w:rPr>
                <w:b/>
                <w:bCs/>
              </w:rPr>
            </w:pPr>
            <w:r w:rsidRPr="001B2E61">
              <w:rPr>
                <w:b/>
                <w:bCs/>
              </w:rPr>
              <w:t>Gastos de inversión por habitante</w:t>
            </w:r>
            <w:r w:rsidR="00576761">
              <w:rPr>
                <w:b/>
                <w:bCs/>
              </w:rPr>
              <w:t xml:space="preserve"> (TOTAL DE GASTOS DE INVERSIÓN / </w:t>
            </w:r>
            <w:proofErr w:type="spellStart"/>
            <w:r w:rsidR="00576761">
              <w:rPr>
                <w:b/>
                <w:bCs/>
              </w:rPr>
              <w:t>Nº</w:t>
            </w:r>
            <w:proofErr w:type="spellEnd"/>
            <w:r w:rsidR="00576761">
              <w:rPr>
                <w:b/>
                <w:bCs/>
              </w:rPr>
              <w:t xml:space="preserve"> DE HABITANTES)</w:t>
            </w:r>
          </w:p>
        </w:tc>
        <w:tc>
          <w:tcPr>
            <w:tcW w:w="1842" w:type="dxa"/>
            <w:shd w:val="clear" w:color="auto" w:fill="DAE9F7" w:themeFill="text2" w:themeFillTint="1A"/>
            <w:vAlign w:val="center"/>
          </w:tcPr>
          <w:p w14:paraId="00DF4973" w14:textId="788E02E9" w:rsidR="00695EE1" w:rsidRPr="00B020A2" w:rsidRDefault="00B020A2" w:rsidP="00B020A2">
            <w:pPr>
              <w:jc w:val="right"/>
              <w:rPr>
                <w:b/>
                <w:bCs/>
              </w:rPr>
            </w:pPr>
            <w:r w:rsidRPr="00B020A2">
              <w:rPr>
                <w:b/>
                <w:bCs/>
              </w:rPr>
              <w:t>259,86</w:t>
            </w:r>
          </w:p>
        </w:tc>
      </w:tr>
    </w:tbl>
    <w:p w14:paraId="01FDBDCD" w14:textId="77777777" w:rsidR="00D33A18" w:rsidRDefault="00D33A18" w:rsidP="006D1EB7">
      <w:pPr>
        <w:jc w:val="both"/>
        <w:rPr>
          <w:b/>
          <w:bCs/>
          <w:u w:val="single"/>
        </w:rPr>
      </w:pPr>
    </w:p>
    <w:p w14:paraId="537061E4" w14:textId="77777777" w:rsidR="00D33A18" w:rsidRDefault="00D33A18" w:rsidP="006D1EB7">
      <w:pPr>
        <w:jc w:val="both"/>
        <w:rPr>
          <w:b/>
          <w:bCs/>
          <w:u w:val="single"/>
        </w:rPr>
      </w:pPr>
    </w:p>
    <w:p w14:paraId="07D387F2" w14:textId="77777777" w:rsidR="00D33A18" w:rsidRDefault="00D33A18" w:rsidP="006D1EB7">
      <w:pPr>
        <w:jc w:val="both"/>
        <w:rPr>
          <w:b/>
          <w:bCs/>
          <w:u w:val="single"/>
        </w:rPr>
      </w:pPr>
    </w:p>
    <w:p w14:paraId="5C597D47" w14:textId="3CDD109F" w:rsidR="004E32F0" w:rsidRDefault="004E32F0" w:rsidP="006D1EB7">
      <w:pPr>
        <w:jc w:val="both"/>
        <w:rPr>
          <w:b/>
          <w:bCs/>
          <w:u w:val="single"/>
        </w:rPr>
      </w:pPr>
      <w:r w:rsidRPr="002C1C34">
        <w:rPr>
          <w:b/>
          <w:bCs/>
          <w:u w:val="single"/>
        </w:rPr>
        <w:lastRenderedPageBreak/>
        <w:t xml:space="preserve">GASTOS EJECUTADOS DURANTE EL AÑO 2025 </w:t>
      </w:r>
      <w:r w:rsidR="002C1C34">
        <w:rPr>
          <w:b/>
          <w:bCs/>
          <w:u w:val="single"/>
        </w:rPr>
        <w:t>RELATIVO A</w:t>
      </w:r>
      <w:r w:rsidRPr="002C1C34">
        <w:rPr>
          <w:b/>
          <w:bCs/>
          <w:u w:val="single"/>
        </w:rPr>
        <w:t xml:space="preserve"> </w:t>
      </w:r>
      <w:r w:rsidR="002C1C34">
        <w:rPr>
          <w:b/>
          <w:bCs/>
          <w:u w:val="single"/>
        </w:rPr>
        <w:t>LAS</w:t>
      </w:r>
      <w:r w:rsidRPr="002C1C34">
        <w:rPr>
          <w:b/>
          <w:bCs/>
          <w:u w:val="single"/>
        </w:rPr>
        <w:t xml:space="preserve"> AYUDAS DESTINADAS AL ESTUDIO:</w:t>
      </w:r>
    </w:p>
    <w:p w14:paraId="776EA345" w14:textId="77777777" w:rsidR="00FB7C9D" w:rsidRPr="002C1C34" w:rsidRDefault="00FB7C9D" w:rsidP="006D1EB7">
      <w:pPr>
        <w:jc w:val="both"/>
        <w:rPr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2C1C34" w14:paraId="0F2B7289" w14:textId="77777777" w:rsidTr="003E643E">
        <w:tc>
          <w:tcPr>
            <w:tcW w:w="6941" w:type="dxa"/>
            <w:shd w:val="clear" w:color="auto" w:fill="A5C9EB" w:themeFill="text2" w:themeFillTint="40"/>
          </w:tcPr>
          <w:p w14:paraId="26E7A919" w14:textId="1D4BA5DA" w:rsidR="002C1C34" w:rsidRPr="003E643E" w:rsidRDefault="002C1C34" w:rsidP="006D1EB7">
            <w:pPr>
              <w:jc w:val="both"/>
              <w:rPr>
                <w:b/>
                <w:bCs/>
              </w:rPr>
            </w:pPr>
            <w:r w:rsidRPr="003E643E">
              <w:rPr>
                <w:b/>
                <w:bCs/>
              </w:rPr>
              <w:t>CONCEPTO</w:t>
            </w:r>
          </w:p>
        </w:tc>
        <w:tc>
          <w:tcPr>
            <w:tcW w:w="1553" w:type="dxa"/>
            <w:shd w:val="clear" w:color="auto" w:fill="A5C9EB" w:themeFill="text2" w:themeFillTint="40"/>
          </w:tcPr>
          <w:p w14:paraId="204EEECA" w14:textId="147A449B" w:rsidR="002C1C34" w:rsidRPr="003E643E" w:rsidRDefault="002C1C34" w:rsidP="006D1EB7">
            <w:pPr>
              <w:jc w:val="both"/>
              <w:rPr>
                <w:b/>
                <w:bCs/>
              </w:rPr>
            </w:pPr>
            <w:r w:rsidRPr="003E643E">
              <w:rPr>
                <w:b/>
                <w:bCs/>
              </w:rPr>
              <w:t>IMPORTE</w:t>
            </w:r>
          </w:p>
        </w:tc>
      </w:tr>
      <w:tr w:rsidR="002C1C34" w14:paraId="61919FD5" w14:textId="77777777" w:rsidTr="00A57102">
        <w:tc>
          <w:tcPr>
            <w:tcW w:w="6941" w:type="dxa"/>
            <w:vAlign w:val="center"/>
          </w:tcPr>
          <w:p w14:paraId="10D59943" w14:textId="7DC58BE7" w:rsidR="002C1C34" w:rsidRDefault="002C1C34" w:rsidP="00A57102">
            <w:r w:rsidRPr="007C47C7">
              <w:t>CONCESIÓN DE UNA AYUDA AL ESTUDIO PARA ALUMNADO EMPADRONADO Y RESIDENTE EN VALLE GRAN REY CURSO 2024/2025</w:t>
            </w:r>
            <w:r w:rsidR="003E643E">
              <w:t>.</w:t>
            </w:r>
          </w:p>
        </w:tc>
        <w:tc>
          <w:tcPr>
            <w:tcW w:w="1553" w:type="dxa"/>
            <w:vAlign w:val="center"/>
          </w:tcPr>
          <w:p w14:paraId="6D654840" w14:textId="3A331AA6" w:rsidR="002C1C34" w:rsidRDefault="002C1C34" w:rsidP="00A57102">
            <w:pPr>
              <w:jc w:val="center"/>
            </w:pPr>
            <w:r>
              <w:t>93.000,00 €</w:t>
            </w:r>
          </w:p>
        </w:tc>
      </w:tr>
    </w:tbl>
    <w:p w14:paraId="5E412998" w14:textId="77777777" w:rsidR="002C1C34" w:rsidRDefault="002C1C34" w:rsidP="006D1EB7">
      <w:pPr>
        <w:jc w:val="both"/>
      </w:pPr>
    </w:p>
    <w:p w14:paraId="2ABC4F47" w14:textId="3858B9F7" w:rsidR="00233729" w:rsidRPr="00382580" w:rsidRDefault="00A07ED8" w:rsidP="006D1EB7">
      <w:pPr>
        <w:jc w:val="both"/>
        <w:rPr>
          <w:b/>
          <w:bCs/>
        </w:rPr>
      </w:pPr>
      <w:r w:rsidRPr="00382580">
        <w:rPr>
          <w:b/>
          <w:bCs/>
        </w:rPr>
        <w:t>OTROS: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A07ED8" w:rsidRPr="003E643E" w14:paraId="1497DA8C" w14:textId="77777777" w:rsidTr="00247A44">
        <w:tc>
          <w:tcPr>
            <w:tcW w:w="6941" w:type="dxa"/>
            <w:shd w:val="clear" w:color="auto" w:fill="A5C9EB" w:themeFill="text2" w:themeFillTint="40"/>
          </w:tcPr>
          <w:p w14:paraId="43802387" w14:textId="77777777" w:rsidR="00A07ED8" w:rsidRPr="003E643E" w:rsidRDefault="00A07ED8" w:rsidP="00247A44">
            <w:pPr>
              <w:jc w:val="both"/>
              <w:rPr>
                <w:b/>
                <w:bCs/>
              </w:rPr>
            </w:pPr>
            <w:r w:rsidRPr="003E643E">
              <w:rPr>
                <w:b/>
                <w:bCs/>
              </w:rPr>
              <w:t>CONCEPTO</w:t>
            </w:r>
          </w:p>
        </w:tc>
        <w:tc>
          <w:tcPr>
            <w:tcW w:w="1553" w:type="dxa"/>
            <w:shd w:val="clear" w:color="auto" w:fill="A5C9EB" w:themeFill="text2" w:themeFillTint="40"/>
          </w:tcPr>
          <w:p w14:paraId="25DFC511" w14:textId="77777777" w:rsidR="00A07ED8" w:rsidRPr="003E643E" w:rsidRDefault="00A07ED8" w:rsidP="00247A44">
            <w:pPr>
              <w:jc w:val="both"/>
              <w:rPr>
                <w:b/>
                <w:bCs/>
              </w:rPr>
            </w:pPr>
            <w:r w:rsidRPr="003E643E">
              <w:rPr>
                <w:b/>
                <w:bCs/>
              </w:rPr>
              <w:t>IMPORTE</w:t>
            </w:r>
          </w:p>
        </w:tc>
      </w:tr>
      <w:tr w:rsidR="00A07ED8" w14:paraId="592521A0" w14:textId="77777777" w:rsidTr="00C94405">
        <w:tc>
          <w:tcPr>
            <w:tcW w:w="6941" w:type="dxa"/>
            <w:vAlign w:val="center"/>
          </w:tcPr>
          <w:p w14:paraId="20A7D745" w14:textId="174781E7" w:rsidR="00A07ED8" w:rsidRDefault="004053FC" w:rsidP="00C94405">
            <w:r>
              <w:t>CONCESIÓN DE SUBVENCI</w:t>
            </w:r>
            <w:r w:rsidR="00C94405">
              <w:t>ÓN NOMINATIVA EJERCICIO 2025 AL C.E.O NEREIDA DIAZ ABREU</w:t>
            </w:r>
          </w:p>
        </w:tc>
        <w:tc>
          <w:tcPr>
            <w:tcW w:w="1553" w:type="dxa"/>
            <w:vAlign w:val="center"/>
          </w:tcPr>
          <w:p w14:paraId="61FA4490" w14:textId="6CD2B7EC" w:rsidR="00A07ED8" w:rsidRDefault="00C94405" w:rsidP="00C94405">
            <w:pPr>
              <w:jc w:val="center"/>
            </w:pPr>
            <w:r>
              <w:t>10.000 €</w:t>
            </w:r>
          </w:p>
        </w:tc>
      </w:tr>
      <w:tr w:rsidR="00A07ED8" w14:paraId="10007DA4" w14:textId="77777777" w:rsidTr="000761BD">
        <w:tc>
          <w:tcPr>
            <w:tcW w:w="6941" w:type="dxa"/>
            <w:vAlign w:val="center"/>
          </w:tcPr>
          <w:p w14:paraId="47E994C4" w14:textId="0E136156" w:rsidR="00A07ED8" w:rsidRPr="007C47C7" w:rsidRDefault="00C94405" w:rsidP="000761BD">
            <w:r>
              <w:t>CONCESIÓN DE SUBVENCIÓN NOMINATIVA EJERCICIO 2025 AL C.E.I.P EL RETAMAL</w:t>
            </w:r>
          </w:p>
        </w:tc>
        <w:tc>
          <w:tcPr>
            <w:tcW w:w="1553" w:type="dxa"/>
            <w:vAlign w:val="center"/>
          </w:tcPr>
          <w:p w14:paraId="66FCEC42" w14:textId="52E74826" w:rsidR="00A07ED8" w:rsidRDefault="000761BD" w:rsidP="000761BD">
            <w:pPr>
              <w:jc w:val="center"/>
            </w:pPr>
            <w:r>
              <w:t>4.000 €</w:t>
            </w:r>
          </w:p>
        </w:tc>
      </w:tr>
      <w:tr w:rsidR="00A07ED8" w14:paraId="4E44EECB" w14:textId="77777777" w:rsidTr="00BC34C2">
        <w:tc>
          <w:tcPr>
            <w:tcW w:w="6941" w:type="dxa"/>
          </w:tcPr>
          <w:p w14:paraId="79A42CF1" w14:textId="2677E793" w:rsidR="00A07ED8" w:rsidRPr="007C47C7" w:rsidRDefault="000761BD" w:rsidP="00247A44">
            <w:pPr>
              <w:jc w:val="both"/>
            </w:pPr>
            <w:r>
              <w:t xml:space="preserve">CONCESIÓN DE SUBVENCIÓN NOMINATIVA EJERCICIO 2025 AL AMPA DEL COLEGIO NEREIDA </w:t>
            </w:r>
            <w:r w:rsidR="00BC34C2">
              <w:t>DÍAZ ABREU</w:t>
            </w:r>
          </w:p>
        </w:tc>
        <w:tc>
          <w:tcPr>
            <w:tcW w:w="1553" w:type="dxa"/>
            <w:vAlign w:val="center"/>
          </w:tcPr>
          <w:p w14:paraId="2A5D0992" w14:textId="3CBEA3D1" w:rsidR="00A07ED8" w:rsidRDefault="00BC34C2" w:rsidP="00BC34C2">
            <w:pPr>
              <w:jc w:val="center"/>
            </w:pPr>
            <w:r>
              <w:t>5.000 €</w:t>
            </w:r>
          </w:p>
        </w:tc>
      </w:tr>
    </w:tbl>
    <w:p w14:paraId="29B94C4A" w14:textId="77777777" w:rsidR="00A07ED8" w:rsidRPr="00E340FA" w:rsidRDefault="00A07ED8" w:rsidP="006D1EB7">
      <w:pPr>
        <w:jc w:val="both"/>
      </w:pPr>
    </w:p>
    <w:sectPr w:rsidR="00A07ED8" w:rsidRPr="00E340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DC28" w14:textId="77777777" w:rsidR="006975D6" w:rsidRDefault="006975D6" w:rsidP="00517966">
      <w:pPr>
        <w:spacing w:after="0" w:line="240" w:lineRule="auto"/>
      </w:pPr>
      <w:r>
        <w:separator/>
      </w:r>
    </w:p>
  </w:endnote>
  <w:endnote w:type="continuationSeparator" w:id="0">
    <w:p w14:paraId="7AA86876" w14:textId="77777777" w:rsidR="006975D6" w:rsidRDefault="006975D6" w:rsidP="0051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C20C" w14:textId="77777777" w:rsidR="006975D6" w:rsidRDefault="006975D6" w:rsidP="00517966">
      <w:pPr>
        <w:spacing w:after="0" w:line="240" w:lineRule="auto"/>
      </w:pPr>
      <w:r>
        <w:separator/>
      </w:r>
    </w:p>
  </w:footnote>
  <w:footnote w:type="continuationSeparator" w:id="0">
    <w:p w14:paraId="106AD3FD" w14:textId="77777777" w:rsidR="006975D6" w:rsidRDefault="006975D6" w:rsidP="00517966">
      <w:pPr>
        <w:spacing w:after="0" w:line="240" w:lineRule="auto"/>
      </w:pPr>
      <w:r>
        <w:continuationSeparator/>
      </w:r>
    </w:p>
  </w:footnote>
  <w:footnote w:id="1">
    <w:p w14:paraId="62ADCF24" w14:textId="15FABE43" w:rsidR="006D1EB7" w:rsidRDefault="006D1EB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B673A7">
        <w:t>Enlace a la fuente</w:t>
      </w:r>
      <w:r w:rsidR="00B710DC">
        <w:t xml:space="preserve"> </w:t>
      </w:r>
      <w:r w:rsidR="00634AF0">
        <w:t xml:space="preserve">del INE </w:t>
      </w:r>
      <w:r w:rsidR="00B710DC" w:rsidRPr="006D1EB7">
        <w:t>Cifras oficiales de población de los municipios españoles en aplicación de la Ley de Bases del Régimen Local (Art. 17</w:t>
      </w:r>
      <w:r w:rsidR="00B710DC">
        <w:t>))</w:t>
      </w:r>
      <w:r w:rsidR="00B673A7">
        <w:t xml:space="preserve">: </w:t>
      </w:r>
      <w:hyperlink r:id="rId1" w:history="1">
        <w:r w:rsidR="00B673A7" w:rsidRPr="00B673A7">
          <w:rPr>
            <w:rStyle w:val="Hipervnculo"/>
          </w:rPr>
          <w:t>Santa Cruz de Tenerife: Población por municipios y sexo. (2892)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4877" w14:textId="372A727B" w:rsidR="00517966" w:rsidRDefault="00E340FA">
    <w:pPr>
      <w:pStyle w:val="Encabezado"/>
    </w:pPr>
    <w:r>
      <w:rPr>
        <w:noProof/>
      </w:rPr>
      <w:drawing>
        <wp:inline distT="0" distB="0" distL="0" distR="0" wp14:anchorId="72769CF1" wp14:editId="4B6FB599">
          <wp:extent cx="431563" cy="676275"/>
          <wp:effectExtent l="0" t="0" r="6985" b="0"/>
          <wp:docPr id="1067129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608" cy="685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4CAED" w14:textId="77777777" w:rsidR="00E340FA" w:rsidRDefault="00E340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959"/>
    <w:multiLevelType w:val="hybridMultilevel"/>
    <w:tmpl w:val="65223B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42111"/>
    <w:multiLevelType w:val="hybridMultilevel"/>
    <w:tmpl w:val="97980D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49299">
    <w:abstractNumId w:val="1"/>
  </w:num>
  <w:num w:numId="2" w16cid:durableId="173796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29"/>
    <w:rsid w:val="00007000"/>
    <w:rsid w:val="00012B5F"/>
    <w:rsid w:val="00033945"/>
    <w:rsid w:val="00050CBC"/>
    <w:rsid w:val="000761BD"/>
    <w:rsid w:val="000D64CD"/>
    <w:rsid w:val="000E13FC"/>
    <w:rsid w:val="000E2236"/>
    <w:rsid w:val="000E275F"/>
    <w:rsid w:val="00116329"/>
    <w:rsid w:val="00116D90"/>
    <w:rsid w:val="00137A29"/>
    <w:rsid w:val="00171213"/>
    <w:rsid w:val="00190BA8"/>
    <w:rsid w:val="001B2E61"/>
    <w:rsid w:val="001D5EA3"/>
    <w:rsid w:val="001E226B"/>
    <w:rsid w:val="001F2060"/>
    <w:rsid w:val="001F51BD"/>
    <w:rsid w:val="001F5D0B"/>
    <w:rsid w:val="00233729"/>
    <w:rsid w:val="00243155"/>
    <w:rsid w:val="002516B0"/>
    <w:rsid w:val="00265B0F"/>
    <w:rsid w:val="002A2A43"/>
    <w:rsid w:val="002C1C34"/>
    <w:rsid w:val="00306913"/>
    <w:rsid w:val="003136FC"/>
    <w:rsid w:val="00382580"/>
    <w:rsid w:val="003859CA"/>
    <w:rsid w:val="003A5F77"/>
    <w:rsid w:val="003E643E"/>
    <w:rsid w:val="004053FC"/>
    <w:rsid w:val="00457D13"/>
    <w:rsid w:val="004716E6"/>
    <w:rsid w:val="004975ED"/>
    <w:rsid w:val="004C5CE9"/>
    <w:rsid w:val="004E2444"/>
    <w:rsid w:val="004E32F0"/>
    <w:rsid w:val="004E765B"/>
    <w:rsid w:val="00517966"/>
    <w:rsid w:val="00557549"/>
    <w:rsid w:val="00576761"/>
    <w:rsid w:val="0063250F"/>
    <w:rsid w:val="00634AF0"/>
    <w:rsid w:val="00636C97"/>
    <w:rsid w:val="00663B1C"/>
    <w:rsid w:val="00695EE1"/>
    <w:rsid w:val="006975D6"/>
    <w:rsid w:val="006B177A"/>
    <w:rsid w:val="006C3D59"/>
    <w:rsid w:val="006D1EB7"/>
    <w:rsid w:val="006E68EE"/>
    <w:rsid w:val="006F15CB"/>
    <w:rsid w:val="0076382E"/>
    <w:rsid w:val="007A25C8"/>
    <w:rsid w:val="007C47C7"/>
    <w:rsid w:val="00800368"/>
    <w:rsid w:val="008535C2"/>
    <w:rsid w:val="00861D39"/>
    <w:rsid w:val="008D31DC"/>
    <w:rsid w:val="00901073"/>
    <w:rsid w:val="00914470"/>
    <w:rsid w:val="00921CE0"/>
    <w:rsid w:val="00934089"/>
    <w:rsid w:val="00962BCC"/>
    <w:rsid w:val="00963A15"/>
    <w:rsid w:val="00993C22"/>
    <w:rsid w:val="009A5366"/>
    <w:rsid w:val="009C7DD0"/>
    <w:rsid w:val="009E26DB"/>
    <w:rsid w:val="009E4080"/>
    <w:rsid w:val="009F6FB7"/>
    <w:rsid w:val="00A07ED8"/>
    <w:rsid w:val="00A5605C"/>
    <w:rsid w:val="00A57102"/>
    <w:rsid w:val="00A60999"/>
    <w:rsid w:val="00A916A0"/>
    <w:rsid w:val="00AB4419"/>
    <w:rsid w:val="00AD3F28"/>
    <w:rsid w:val="00B020A2"/>
    <w:rsid w:val="00B204B2"/>
    <w:rsid w:val="00B32633"/>
    <w:rsid w:val="00B640B3"/>
    <w:rsid w:val="00B673A7"/>
    <w:rsid w:val="00B710DC"/>
    <w:rsid w:val="00B724B4"/>
    <w:rsid w:val="00B867A3"/>
    <w:rsid w:val="00BC1238"/>
    <w:rsid w:val="00BC34C2"/>
    <w:rsid w:val="00C20230"/>
    <w:rsid w:val="00C35279"/>
    <w:rsid w:val="00C60AB7"/>
    <w:rsid w:val="00C80229"/>
    <w:rsid w:val="00C94405"/>
    <w:rsid w:val="00CB5E9D"/>
    <w:rsid w:val="00CD7A52"/>
    <w:rsid w:val="00D33A18"/>
    <w:rsid w:val="00DB5674"/>
    <w:rsid w:val="00E32481"/>
    <w:rsid w:val="00E340FA"/>
    <w:rsid w:val="00F0231E"/>
    <w:rsid w:val="00F66F44"/>
    <w:rsid w:val="00F712EA"/>
    <w:rsid w:val="00F75ECC"/>
    <w:rsid w:val="00F82689"/>
    <w:rsid w:val="00FB7C9D"/>
    <w:rsid w:val="00FC22D0"/>
    <w:rsid w:val="00FD3CE9"/>
    <w:rsid w:val="00FE5D77"/>
    <w:rsid w:val="00FF1120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CD8A"/>
  <w15:chartTrackingRefBased/>
  <w15:docId w15:val="{A4DA17C9-6E8C-4D67-B7A3-FEC0FD63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5D77"/>
    <w:pPr>
      <w:keepNext/>
      <w:keepLines/>
      <w:suppressAutoHyphens/>
      <w:autoSpaceDN w:val="0"/>
      <w:spacing w:before="240" w:after="0" w:line="240" w:lineRule="auto"/>
      <w:jc w:val="center"/>
      <w:textAlignment w:val="baseline"/>
      <w:outlineLvl w:val="0"/>
    </w:pPr>
    <w:rPr>
      <w:rFonts w:ascii="Arial" w:eastAsiaTheme="majorEastAsia" w:hAnsi="Arial" w:cs="Mangal"/>
      <w:b/>
      <w:szCs w:val="29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36C97"/>
    <w:pPr>
      <w:keepNext/>
      <w:keepLines/>
      <w:suppressAutoHyphens/>
      <w:autoSpaceDN w:val="0"/>
      <w:spacing w:before="280" w:after="240" w:line="360" w:lineRule="auto"/>
      <w:jc w:val="both"/>
      <w:textAlignment w:val="baseline"/>
      <w:outlineLvl w:val="1"/>
    </w:pPr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0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0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0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0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0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0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0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5D77"/>
    <w:rPr>
      <w:rFonts w:ascii="Arial" w:eastAsiaTheme="majorEastAsia" w:hAnsi="Arial" w:cs="Mangal"/>
      <w:b/>
      <w:szCs w:val="29"/>
    </w:rPr>
  </w:style>
  <w:style w:type="paragraph" w:styleId="Subttulo">
    <w:name w:val="Subtitle"/>
    <w:basedOn w:val="Normal"/>
    <w:next w:val="Normal"/>
    <w:link w:val="SubttuloCar"/>
    <w:uiPriority w:val="11"/>
    <w:qFormat/>
    <w:rsid w:val="00FE5D77"/>
    <w:pPr>
      <w:numPr>
        <w:ilvl w:val="1"/>
      </w:numPr>
      <w:suppressAutoHyphens/>
      <w:autoSpaceDN w:val="0"/>
      <w:spacing w:line="240" w:lineRule="auto"/>
      <w:textAlignment w:val="baseline"/>
    </w:pPr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FE5D77"/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36C97"/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0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02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02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02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02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02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02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0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C80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02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02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02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0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02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022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966"/>
  </w:style>
  <w:style w:type="paragraph" w:styleId="Piedepgina">
    <w:name w:val="footer"/>
    <w:basedOn w:val="Normal"/>
    <w:link w:val="PiedepginaCar"/>
    <w:uiPriority w:val="99"/>
    <w:unhideWhenUsed/>
    <w:rsid w:val="0051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966"/>
  </w:style>
  <w:style w:type="paragraph" w:styleId="Textonotapie">
    <w:name w:val="footnote text"/>
    <w:basedOn w:val="Normal"/>
    <w:link w:val="TextonotapieCar"/>
    <w:uiPriority w:val="99"/>
    <w:semiHidden/>
    <w:unhideWhenUsed/>
    <w:rsid w:val="006D1E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1E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1EB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673A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73A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73A7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1F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e.es/jaxiT3/Datos.htm?t=289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6DDB-71C1-48CF-9760-7C316D92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Sanderson Correa</dc:creator>
  <cp:keywords/>
  <dc:description/>
  <cp:lastModifiedBy>Leda Sanderson Correa</cp:lastModifiedBy>
  <cp:revision>89</cp:revision>
  <dcterms:created xsi:type="dcterms:W3CDTF">2026-06-16T08:51:00Z</dcterms:created>
  <dcterms:modified xsi:type="dcterms:W3CDTF">2026-06-19T09:45:00Z</dcterms:modified>
</cp:coreProperties>
</file>